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82FD" w14:textId="66E80F46" w:rsidR="004E4F19" w:rsidRDefault="004E4F19" w:rsidP="004E4F19">
      <w:pPr>
        <w:rPr>
          <w:b/>
          <w:bCs/>
        </w:rPr>
      </w:pPr>
      <w:r w:rsidRPr="003904B8">
        <w:rPr>
          <w:b/>
          <w:bCs/>
        </w:rPr>
        <w:t xml:space="preserve">Pauline Newman IP American Inn of Court </w:t>
      </w:r>
      <w:r>
        <w:rPr>
          <w:b/>
          <w:bCs/>
        </w:rPr>
        <w:t>General</w:t>
      </w:r>
      <w:r w:rsidRPr="003904B8">
        <w:rPr>
          <w:b/>
          <w:bCs/>
        </w:rPr>
        <w:t xml:space="preserve"> Meeting – </w:t>
      </w:r>
      <w:r>
        <w:rPr>
          <w:b/>
          <w:bCs/>
        </w:rPr>
        <w:t>September 25</w:t>
      </w:r>
      <w:r w:rsidRPr="003904B8">
        <w:rPr>
          <w:b/>
          <w:bCs/>
        </w:rPr>
        <w:t xml:space="preserve">, </w:t>
      </w:r>
      <w:r>
        <w:rPr>
          <w:b/>
          <w:bCs/>
        </w:rPr>
        <w:t xml:space="preserve">and October 8, </w:t>
      </w:r>
      <w:r w:rsidRPr="003904B8">
        <w:rPr>
          <w:b/>
          <w:bCs/>
        </w:rPr>
        <w:t xml:space="preserve">2024 Meeting Notes. </w:t>
      </w:r>
    </w:p>
    <w:p w14:paraId="6F9EECF5" w14:textId="3EF56EDC" w:rsidR="004E4F19" w:rsidRDefault="004E4F19" w:rsidP="004E4F19">
      <w:pPr>
        <w:rPr>
          <w:b/>
          <w:bCs/>
        </w:rPr>
      </w:pPr>
    </w:p>
    <w:p w14:paraId="68AAD180" w14:textId="2310E1A7" w:rsidR="004E4F19" w:rsidRDefault="004E4F19" w:rsidP="004E4F19">
      <w:pPr>
        <w:rPr>
          <w:b/>
          <w:bCs/>
        </w:rPr>
      </w:pPr>
      <w:r>
        <w:rPr>
          <w:b/>
          <w:bCs/>
        </w:rPr>
        <w:t>September 25, 202</w:t>
      </w:r>
      <w:r w:rsidR="00942F92">
        <w:rPr>
          <w:b/>
          <w:bCs/>
        </w:rPr>
        <w:t>4</w:t>
      </w:r>
      <w:r>
        <w:rPr>
          <w:b/>
          <w:bCs/>
        </w:rPr>
        <w:t xml:space="preserve"> Meeting Notes:</w:t>
      </w:r>
    </w:p>
    <w:p w14:paraId="0ADB5164" w14:textId="0FCD71F0" w:rsidR="004E4F19" w:rsidRDefault="004E4F19" w:rsidP="004E4F19">
      <w:pPr>
        <w:rPr>
          <w:b/>
          <w:bCs/>
        </w:rPr>
      </w:pPr>
      <w:r>
        <w:rPr>
          <w:b/>
          <w:bCs/>
        </w:rPr>
        <w:t xml:space="preserve">Location: </w:t>
      </w:r>
      <w:r w:rsidRPr="004E4F19">
        <w:rPr>
          <w:b/>
          <w:bCs/>
        </w:rPr>
        <w:t>Buchanan Ingersoll &amp; Rooney in Alexandria, VA.</w:t>
      </w:r>
    </w:p>
    <w:p w14:paraId="5798C1A1" w14:textId="0B64B274" w:rsidR="004E4F19" w:rsidRDefault="004E4F19" w:rsidP="004E4F19">
      <w:pPr>
        <w:rPr>
          <w:b/>
          <w:bCs/>
        </w:rPr>
      </w:pPr>
      <w:r>
        <w:rPr>
          <w:b/>
          <w:bCs/>
        </w:rPr>
        <w:t>Social Hour began at 6pm, Formal program began at 7pm.</w:t>
      </w:r>
    </w:p>
    <w:p w14:paraId="4507B4A6" w14:textId="65DDC619" w:rsidR="004E4F19" w:rsidRDefault="00E93313" w:rsidP="004E4F19">
      <w:r>
        <w:t xml:space="preserve">At 7 pm, </w:t>
      </w:r>
      <w:r w:rsidRPr="00E93313">
        <w:t>Andreas began the introductory remarks and welcomed new prospective members</w:t>
      </w:r>
      <w:r>
        <w:t xml:space="preserve"> by going around the room and having new or prospective members give their name, background and one thing they are looking forward to as a member of the Inn</w:t>
      </w:r>
      <w:r w:rsidRPr="00E93313">
        <w:t>.</w:t>
      </w:r>
    </w:p>
    <w:p w14:paraId="74697707" w14:textId="0180A4E9" w:rsidR="00E93313" w:rsidRDefault="00E93313" w:rsidP="004E4F19">
      <w:r>
        <w:t>Andreas then continued the new member orientation presentation with</w:t>
      </w:r>
      <w:r w:rsidR="00381503">
        <w:t xml:space="preserve"> </w:t>
      </w:r>
      <w:r>
        <w:t>slides on the following topics:</w:t>
      </w:r>
    </w:p>
    <w:p w14:paraId="753520C4" w14:textId="580AB8CA" w:rsidR="00E93313" w:rsidRDefault="00E93313" w:rsidP="00E93313">
      <w:pPr>
        <w:pStyle w:val="ListParagraph"/>
        <w:numPr>
          <w:ilvl w:val="0"/>
          <w:numId w:val="1"/>
        </w:numPr>
      </w:pPr>
      <w:r>
        <w:t>Members of the executive committee for 2024-2025</w:t>
      </w:r>
    </w:p>
    <w:p w14:paraId="2E6003F6" w14:textId="0FC44190" w:rsidR="00E93313" w:rsidRDefault="00E93313" w:rsidP="00E93313">
      <w:pPr>
        <w:pStyle w:val="ListParagraph"/>
        <w:numPr>
          <w:ilvl w:val="0"/>
          <w:numId w:val="1"/>
        </w:numPr>
      </w:pPr>
      <w:r>
        <w:t>An infographic on the American Inns of Court</w:t>
      </w:r>
    </w:p>
    <w:p w14:paraId="7713EE87" w14:textId="08AEFCF6" w:rsidR="00E93313" w:rsidRDefault="00E93313" w:rsidP="00E93313">
      <w:pPr>
        <w:pStyle w:val="ListParagraph"/>
        <w:numPr>
          <w:ilvl w:val="0"/>
          <w:numId w:val="1"/>
        </w:numPr>
      </w:pPr>
      <w:r>
        <w:t>The mission, vision and creed of the American Inns of Court</w:t>
      </w:r>
    </w:p>
    <w:p w14:paraId="3C2B120E" w14:textId="46DE1FF0" w:rsidR="00E93313" w:rsidRDefault="00E93313" w:rsidP="00E93313">
      <w:pPr>
        <w:pStyle w:val="ListParagraph"/>
        <w:numPr>
          <w:ilvl w:val="0"/>
          <w:numId w:val="1"/>
        </w:numPr>
      </w:pPr>
      <w:r>
        <w:t>Background on the Pauline Newman IP American Inn of Court</w:t>
      </w:r>
    </w:p>
    <w:p w14:paraId="527C118E" w14:textId="2B228F59" w:rsidR="00E93313" w:rsidRDefault="00E93313" w:rsidP="00E93313">
      <w:pPr>
        <w:pStyle w:val="ListParagraph"/>
        <w:numPr>
          <w:ilvl w:val="1"/>
          <w:numId w:val="1"/>
        </w:numPr>
      </w:pPr>
      <w:r>
        <w:t>Founded in 2011</w:t>
      </w:r>
    </w:p>
    <w:p w14:paraId="67E20CC4" w14:textId="77D9BB56" w:rsidR="00E93313" w:rsidRDefault="00E93313" w:rsidP="00E93313">
      <w:pPr>
        <w:pStyle w:val="ListParagraph"/>
        <w:numPr>
          <w:ilvl w:val="1"/>
          <w:numId w:val="1"/>
        </w:numPr>
      </w:pPr>
      <w:r>
        <w:t>Part of the Linn Inn Alliance of IP Law</w:t>
      </w:r>
    </w:p>
    <w:p w14:paraId="76F4D3F1" w14:textId="0356DF06" w:rsidR="00E93313" w:rsidRDefault="00E93313" w:rsidP="00E93313">
      <w:pPr>
        <w:pStyle w:val="ListParagraph"/>
        <w:numPr>
          <w:ilvl w:val="1"/>
          <w:numId w:val="1"/>
        </w:numPr>
      </w:pPr>
      <w:r>
        <w:t>Named after Judge Pauline Newman of the Federal Circuit</w:t>
      </w:r>
    </w:p>
    <w:p w14:paraId="36B6A858" w14:textId="1D807152" w:rsidR="00E93313" w:rsidRDefault="00E93313" w:rsidP="00E93313">
      <w:pPr>
        <w:pStyle w:val="ListParagraph"/>
        <w:numPr>
          <w:ilvl w:val="1"/>
          <w:numId w:val="1"/>
        </w:numPr>
      </w:pPr>
      <w:r>
        <w:t>Is a Platinum Level Inn</w:t>
      </w:r>
    </w:p>
    <w:p w14:paraId="63881D98" w14:textId="5B11832C" w:rsidR="00E93313" w:rsidRDefault="00E93313" w:rsidP="00E93313">
      <w:pPr>
        <w:pStyle w:val="ListParagraph"/>
        <w:numPr>
          <w:ilvl w:val="0"/>
          <w:numId w:val="1"/>
        </w:numPr>
      </w:pPr>
      <w:r>
        <w:t xml:space="preserve">Member expectations – commitment of </w:t>
      </w:r>
      <w:r w:rsidR="00381503">
        <w:t>the Inn to provide an enriching experience for members</w:t>
      </w:r>
    </w:p>
    <w:p w14:paraId="49E2144A" w14:textId="0913C58F" w:rsidR="00381503" w:rsidRDefault="00381503" w:rsidP="00E93313">
      <w:pPr>
        <w:pStyle w:val="ListParagraph"/>
        <w:numPr>
          <w:ilvl w:val="0"/>
          <w:numId w:val="1"/>
        </w:numPr>
      </w:pPr>
      <w:r>
        <w:t>National member benefits</w:t>
      </w:r>
    </w:p>
    <w:p w14:paraId="5DCFB42A" w14:textId="77777777" w:rsidR="00381503" w:rsidRDefault="00381503" w:rsidP="00E93313">
      <w:pPr>
        <w:pStyle w:val="ListParagraph"/>
        <w:numPr>
          <w:ilvl w:val="0"/>
          <w:numId w:val="1"/>
        </w:numPr>
      </w:pPr>
      <w:r>
        <w:t>Mentoring groups are forming and pupilage groups will be established, first by finding a pupilage group leader, and then filling in the groups afterwards.</w:t>
      </w:r>
    </w:p>
    <w:p w14:paraId="568EAC0E" w14:textId="142DA4D6" w:rsidR="00381503" w:rsidRDefault="00381503" w:rsidP="00381503">
      <w:r>
        <w:t xml:space="preserve">Andreas invited everyone to email Andreas or James Wilcox with </w:t>
      </w:r>
      <w:proofErr w:type="gramStart"/>
      <w:r>
        <w:t xml:space="preserve">questions </w:t>
      </w:r>
      <w:r w:rsidR="00F9483D">
        <w:t>.</w:t>
      </w:r>
      <w:proofErr w:type="gramEnd"/>
    </w:p>
    <w:p w14:paraId="36196A28" w14:textId="014FE1D1" w:rsidR="00F9483D" w:rsidRDefault="00F9483D" w:rsidP="00381503">
      <w:r>
        <w:t xml:space="preserve">James Wilcox spoke briefly about the mentoring opportunities </w:t>
      </w:r>
      <w:proofErr w:type="gramStart"/>
      <w:r>
        <w:t>available  -</w:t>
      </w:r>
      <w:proofErr w:type="gramEnd"/>
      <w:r>
        <w:t xml:space="preserve"> that the available mentor group is diverse and includes Judges, patent examiners, and patent practitioners.</w:t>
      </w:r>
    </w:p>
    <w:p w14:paraId="06360780" w14:textId="761F0047" w:rsidR="00F9483D" w:rsidRDefault="00F9483D" w:rsidP="00381503">
      <w:r>
        <w:t>At 7:20pm, the speed-networking portion of the program began, and continued till adjournment at 8pm. The speed-networking portio</w:t>
      </w:r>
      <w:r w:rsidR="0046054D">
        <w:t xml:space="preserve">n was divided into </w:t>
      </w:r>
      <w:proofErr w:type="gramStart"/>
      <w:r w:rsidR="0046054D">
        <w:t>5 minute</w:t>
      </w:r>
      <w:proofErr w:type="gramEnd"/>
      <w:r w:rsidR="0046054D">
        <w:t xml:space="preserve"> increments during which each participant was paired with another participant to ask and answer 2 or more questions, as given on a deck of cards distributed over the conference table. </w:t>
      </w:r>
    </w:p>
    <w:p w14:paraId="1E5A922A" w14:textId="13A61E2B" w:rsidR="00DD07BC" w:rsidRDefault="00DD07BC" w:rsidP="00381503"/>
    <w:p w14:paraId="66E000FB" w14:textId="08C418D7" w:rsidR="00DD07BC" w:rsidRDefault="00DD07BC" w:rsidP="00381503">
      <w:r>
        <w:rPr>
          <w:noProof/>
        </w:rPr>
        <w:lastRenderedPageBreak/>
        <w:drawing>
          <wp:inline distT="0" distB="0" distL="0" distR="0" wp14:anchorId="0A82DA4C" wp14:editId="5E4B31D5">
            <wp:extent cx="291465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72" cy="388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99CD6" wp14:editId="4E56D712">
            <wp:extent cx="2981325" cy="39751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913" cy="39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278B" w14:textId="77777777" w:rsidR="00381503" w:rsidRPr="00E93313" w:rsidRDefault="00381503" w:rsidP="00381503">
      <w:pPr>
        <w:pStyle w:val="ListParagraph"/>
      </w:pPr>
    </w:p>
    <w:p w14:paraId="63CBA515" w14:textId="77777777" w:rsidR="00D04525" w:rsidRDefault="00D04525" w:rsidP="00F87CB2">
      <w:pPr>
        <w:rPr>
          <w:b/>
          <w:bCs/>
        </w:rPr>
      </w:pPr>
    </w:p>
    <w:p w14:paraId="20A5E470" w14:textId="77777777" w:rsidR="00D04525" w:rsidRDefault="00D04525" w:rsidP="00F87CB2">
      <w:pPr>
        <w:rPr>
          <w:b/>
          <w:bCs/>
        </w:rPr>
      </w:pPr>
    </w:p>
    <w:p w14:paraId="0EDBD4E1" w14:textId="77777777" w:rsidR="00D04525" w:rsidRDefault="00D04525" w:rsidP="00F87CB2">
      <w:pPr>
        <w:rPr>
          <w:b/>
          <w:bCs/>
        </w:rPr>
      </w:pPr>
    </w:p>
    <w:p w14:paraId="00FCE224" w14:textId="77777777" w:rsidR="00D04525" w:rsidRDefault="00D04525" w:rsidP="00F87CB2">
      <w:pPr>
        <w:rPr>
          <w:b/>
          <w:bCs/>
        </w:rPr>
      </w:pPr>
    </w:p>
    <w:p w14:paraId="3522A07D" w14:textId="77777777" w:rsidR="00D04525" w:rsidRDefault="00D04525" w:rsidP="00F87CB2">
      <w:pPr>
        <w:rPr>
          <w:b/>
          <w:bCs/>
        </w:rPr>
      </w:pPr>
    </w:p>
    <w:p w14:paraId="4B7D7FB2" w14:textId="77777777" w:rsidR="00D04525" w:rsidRDefault="00D04525" w:rsidP="00F87CB2">
      <w:pPr>
        <w:rPr>
          <w:b/>
          <w:bCs/>
        </w:rPr>
      </w:pPr>
    </w:p>
    <w:p w14:paraId="01851445" w14:textId="77777777" w:rsidR="00D04525" w:rsidRDefault="00D04525" w:rsidP="00F87CB2">
      <w:pPr>
        <w:rPr>
          <w:b/>
          <w:bCs/>
        </w:rPr>
      </w:pPr>
    </w:p>
    <w:p w14:paraId="382F1F59" w14:textId="77777777" w:rsidR="00D04525" w:rsidRDefault="00D04525" w:rsidP="00F87CB2">
      <w:pPr>
        <w:rPr>
          <w:b/>
          <w:bCs/>
        </w:rPr>
      </w:pPr>
    </w:p>
    <w:p w14:paraId="5BC1F160" w14:textId="77777777" w:rsidR="00D04525" w:rsidRDefault="00D04525" w:rsidP="00F87CB2">
      <w:pPr>
        <w:rPr>
          <w:b/>
          <w:bCs/>
        </w:rPr>
      </w:pPr>
    </w:p>
    <w:p w14:paraId="091CAF2B" w14:textId="77777777" w:rsidR="00D04525" w:rsidRDefault="00D04525" w:rsidP="00F87CB2">
      <w:pPr>
        <w:rPr>
          <w:b/>
          <w:bCs/>
        </w:rPr>
      </w:pPr>
    </w:p>
    <w:p w14:paraId="2C0DC1D8" w14:textId="77777777" w:rsidR="00D04525" w:rsidRDefault="00D04525" w:rsidP="00F87CB2">
      <w:pPr>
        <w:rPr>
          <w:b/>
          <w:bCs/>
        </w:rPr>
      </w:pPr>
    </w:p>
    <w:p w14:paraId="6D2294C0" w14:textId="77777777" w:rsidR="00D04525" w:rsidRDefault="00D04525" w:rsidP="00F87CB2">
      <w:pPr>
        <w:rPr>
          <w:b/>
          <w:bCs/>
        </w:rPr>
      </w:pPr>
    </w:p>
    <w:p w14:paraId="4CD00C60" w14:textId="77777777" w:rsidR="00D04525" w:rsidRDefault="00D04525" w:rsidP="00F87CB2">
      <w:pPr>
        <w:rPr>
          <w:b/>
          <w:bCs/>
        </w:rPr>
      </w:pPr>
    </w:p>
    <w:p w14:paraId="356599D9" w14:textId="3D1823FE" w:rsidR="00F87CB2" w:rsidRDefault="00F87CB2" w:rsidP="00F87CB2">
      <w:pPr>
        <w:rPr>
          <w:b/>
          <w:bCs/>
        </w:rPr>
      </w:pPr>
      <w:r>
        <w:rPr>
          <w:b/>
          <w:bCs/>
        </w:rPr>
        <w:lastRenderedPageBreak/>
        <w:t>October 8, 202</w:t>
      </w:r>
      <w:r w:rsidR="00CA18B1">
        <w:rPr>
          <w:b/>
          <w:bCs/>
        </w:rPr>
        <w:t>4</w:t>
      </w:r>
      <w:r>
        <w:rPr>
          <w:b/>
          <w:bCs/>
        </w:rPr>
        <w:t xml:space="preserve"> Meeting Notes:</w:t>
      </w:r>
    </w:p>
    <w:p w14:paraId="15CBE344" w14:textId="1729D1A3" w:rsidR="00F87CB2" w:rsidRDefault="00F87CB2" w:rsidP="00F87CB2">
      <w:pPr>
        <w:rPr>
          <w:b/>
          <w:bCs/>
        </w:rPr>
      </w:pPr>
      <w:r>
        <w:rPr>
          <w:b/>
          <w:bCs/>
        </w:rPr>
        <w:t xml:space="preserve">Location: </w:t>
      </w:r>
      <w:r w:rsidR="00D52444">
        <w:rPr>
          <w:b/>
          <w:bCs/>
        </w:rPr>
        <w:t xml:space="preserve">Crowell &amp; Moring </w:t>
      </w:r>
      <w:r w:rsidRPr="004E4F19">
        <w:rPr>
          <w:b/>
          <w:bCs/>
        </w:rPr>
        <w:t xml:space="preserve">in </w:t>
      </w:r>
      <w:r w:rsidR="00D52444">
        <w:rPr>
          <w:b/>
          <w:bCs/>
        </w:rPr>
        <w:t>Washington DC</w:t>
      </w:r>
      <w:r w:rsidRPr="004E4F19">
        <w:rPr>
          <w:b/>
          <w:bCs/>
        </w:rPr>
        <w:t>.</w:t>
      </w:r>
    </w:p>
    <w:p w14:paraId="7AD35675" w14:textId="184CE2AD" w:rsidR="00D52444" w:rsidRDefault="00D52444" w:rsidP="00F87CB2">
      <w:pPr>
        <w:rPr>
          <w:b/>
          <w:bCs/>
        </w:rPr>
      </w:pPr>
      <w:r>
        <w:rPr>
          <w:b/>
          <w:bCs/>
        </w:rPr>
        <w:t>Formal program began at 6:30pm, Social Hour began at 7:30pm.</w:t>
      </w:r>
    </w:p>
    <w:p w14:paraId="72A521C3" w14:textId="4F2562CE" w:rsidR="004E4F19" w:rsidRDefault="00D52444" w:rsidP="004E4F19">
      <w:r>
        <w:t xml:space="preserve">The formal program for this evening was a tri-Inn (Honorable William C. Conner Inn of Court (New York), the Pauline Newman IP American Inn of Court (D.C.), and the Richard Linn American Inn of Court (Chicago) </w:t>
      </w:r>
      <w:proofErr w:type="gramStart"/>
      <w:r>
        <w:t>videoconference based</w:t>
      </w:r>
      <w:proofErr w:type="gramEnd"/>
      <w:r>
        <w:t xml:space="preserve"> Jeopardy-Style competition.</w:t>
      </w:r>
    </w:p>
    <w:p w14:paraId="0725B0DA" w14:textId="1CE91D2F" w:rsidR="00DD07BC" w:rsidRPr="00D52444" w:rsidRDefault="00DD07BC" w:rsidP="004E4F19">
      <w:r>
        <w:t>Teams for the trivia challenge were formed by location (D.C., New York or Chicago) and sub-teams within each location.</w:t>
      </w:r>
    </w:p>
    <w:p w14:paraId="473C3CDB" w14:textId="50E19D41" w:rsidR="00DD07BC" w:rsidRDefault="00DD07BC">
      <w:r>
        <w:t>Topics for the questions included:</w:t>
      </w:r>
    </w:p>
    <w:p w14:paraId="7A5AA505" w14:textId="37FE4C92" w:rsidR="00DD07BC" w:rsidRDefault="00DD07BC" w:rsidP="00DD07BC">
      <w:pPr>
        <w:pStyle w:val="ListParagraph"/>
        <w:numPr>
          <w:ilvl w:val="0"/>
          <w:numId w:val="2"/>
        </w:numPr>
      </w:pPr>
      <w:r>
        <w:t>Recent Developments</w:t>
      </w:r>
    </w:p>
    <w:p w14:paraId="31CC4D83" w14:textId="43739085" w:rsidR="00DD07BC" w:rsidRDefault="00DD07BC" w:rsidP="00DD07BC">
      <w:pPr>
        <w:pStyle w:val="ListParagraph"/>
        <w:numPr>
          <w:ilvl w:val="0"/>
          <w:numId w:val="2"/>
        </w:numPr>
      </w:pPr>
      <w:r>
        <w:t>Trademarks</w:t>
      </w:r>
    </w:p>
    <w:p w14:paraId="437C226C" w14:textId="23158D9A" w:rsidR="00DD07BC" w:rsidRDefault="00DD07BC" w:rsidP="00DD07BC">
      <w:pPr>
        <w:pStyle w:val="ListParagraph"/>
        <w:numPr>
          <w:ilvl w:val="0"/>
          <w:numId w:val="2"/>
        </w:numPr>
      </w:pPr>
      <w:r>
        <w:t>Copyrights</w:t>
      </w:r>
    </w:p>
    <w:p w14:paraId="0CE600CD" w14:textId="5F352B26" w:rsidR="00DD07BC" w:rsidRDefault="00DD07BC" w:rsidP="00DD07BC">
      <w:pPr>
        <w:pStyle w:val="ListParagraph"/>
        <w:numPr>
          <w:ilvl w:val="0"/>
          <w:numId w:val="2"/>
        </w:numPr>
      </w:pPr>
      <w:r>
        <w:t>Patents</w:t>
      </w:r>
    </w:p>
    <w:p w14:paraId="58F34608" w14:textId="40488D27" w:rsidR="00DD07BC" w:rsidRDefault="00DD07BC" w:rsidP="00DD07BC">
      <w:pPr>
        <w:pStyle w:val="ListParagraph"/>
        <w:numPr>
          <w:ilvl w:val="0"/>
          <w:numId w:val="2"/>
        </w:numPr>
      </w:pPr>
      <w:r>
        <w:t>Do You Know Your History?</w:t>
      </w:r>
    </w:p>
    <w:p w14:paraId="3A5BDA26" w14:textId="3C3CE52C" w:rsidR="00DD07BC" w:rsidRDefault="00DD07BC" w:rsidP="00DD07BC">
      <w:pPr>
        <w:pStyle w:val="ListParagraph"/>
        <w:numPr>
          <w:ilvl w:val="0"/>
          <w:numId w:val="2"/>
        </w:numPr>
      </w:pPr>
      <w:r>
        <w:t>Just for Fun</w:t>
      </w:r>
    </w:p>
    <w:p w14:paraId="073096C4" w14:textId="086900D3" w:rsidR="00DD07BC" w:rsidRDefault="00DD07BC" w:rsidP="00DD07BC">
      <w:r>
        <w:t xml:space="preserve">A final question was asked and all sub-teams were asked to wager an amount, then the question was revealed, and all sub-teams had to provide an answer. </w:t>
      </w:r>
    </w:p>
    <w:p w14:paraId="14BF6944" w14:textId="59AD445C" w:rsidR="00D04525" w:rsidRDefault="00DD07BC" w:rsidP="00DD07BC">
      <w:r>
        <w:t xml:space="preserve">The grand winner was D.C. Team 1, who was congratulated, and then </w:t>
      </w:r>
      <w:r w:rsidR="00D04525">
        <w:t>all judges present at each meeting were invited to speak. Judge Newman spoke some inspiring words on behalf of her Inn.</w:t>
      </w:r>
    </w:p>
    <w:p w14:paraId="1944A006" w14:textId="1B6E0C51" w:rsidR="00D04525" w:rsidRDefault="00D04525" w:rsidP="00DD07BC">
      <w:r>
        <w:t>After the formal program ended at 7:30, a social hour continued until 8:30 until the meeting ended.</w:t>
      </w:r>
    </w:p>
    <w:p w14:paraId="2F442120" w14:textId="63B787CA" w:rsidR="00DD07BC" w:rsidRDefault="00DD07BC" w:rsidP="00DD07BC"/>
    <w:p w14:paraId="25A5D7BE" w14:textId="15B3CA66" w:rsidR="00DD07BC" w:rsidRDefault="00DD07BC" w:rsidP="00DD07BC">
      <w:r>
        <w:rPr>
          <w:noProof/>
        </w:rPr>
        <w:lastRenderedPageBreak/>
        <w:drawing>
          <wp:inline distT="0" distB="0" distL="0" distR="0" wp14:anchorId="18CEA91C" wp14:editId="3B21710C">
            <wp:extent cx="3343275" cy="250745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378" cy="250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D75F8" wp14:editId="60076898">
            <wp:extent cx="3181350" cy="4241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17" cy="4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686C3E" wp14:editId="4600F5F2">
            <wp:extent cx="3514725" cy="26360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812" cy="263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31D7" w14:textId="77777777" w:rsidR="00303681" w:rsidRDefault="00303681" w:rsidP="004E4F19">
      <w:pPr>
        <w:spacing w:after="0" w:line="240" w:lineRule="auto"/>
      </w:pPr>
      <w:r>
        <w:separator/>
      </w:r>
    </w:p>
  </w:endnote>
  <w:endnote w:type="continuationSeparator" w:id="0">
    <w:p w14:paraId="1C848E24" w14:textId="77777777" w:rsidR="00303681" w:rsidRDefault="00303681" w:rsidP="004E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FD88C" w14:textId="77777777" w:rsidR="00303681" w:rsidRDefault="00303681" w:rsidP="004E4F19">
      <w:pPr>
        <w:spacing w:after="0" w:line="240" w:lineRule="auto"/>
      </w:pPr>
      <w:r>
        <w:separator/>
      </w:r>
    </w:p>
  </w:footnote>
  <w:footnote w:type="continuationSeparator" w:id="0">
    <w:p w14:paraId="326AD5E9" w14:textId="77777777" w:rsidR="00303681" w:rsidRDefault="00303681" w:rsidP="004E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001A"/>
    <w:multiLevelType w:val="hybridMultilevel"/>
    <w:tmpl w:val="4BF2F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AD3BBD"/>
    <w:multiLevelType w:val="hybridMultilevel"/>
    <w:tmpl w:val="11B4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1259">
    <w:abstractNumId w:val="1"/>
  </w:num>
  <w:num w:numId="2" w16cid:durableId="173408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72"/>
    <w:rsid w:val="001674DB"/>
    <w:rsid w:val="00210937"/>
    <w:rsid w:val="002257FD"/>
    <w:rsid w:val="002739A1"/>
    <w:rsid w:val="00303681"/>
    <w:rsid w:val="00381503"/>
    <w:rsid w:val="0046054D"/>
    <w:rsid w:val="004855E4"/>
    <w:rsid w:val="004D34DA"/>
    <w:rsid w:val="004E4F19"/>
    <w:rsid w:val="00641C95"/>
    <w:rsid w:val="006F5074"/>
    <w:rsid w:val="00942F92"/>
    <w:rsid w:val="00CA18B1"/>
    <w:rsid w:val="00D04525"/>
    <w:rsid w:val="00D326DF"/>
    <w:rsid w:val="00D52444"/>
    <w:rsid w:val="00DD07BC"/>
    <w:rsid w:val="00E466B9"/>
    <w:rsid w:val="00E93313"/>
    <w:rsid w:val="00EE7CB0"/>
    <w:rsid w:val="00F04C72"/>
    <w:rsid w:val="00F276BF"/>
    <w:rsid w:val="00F53560"/>
    <w:rsid w:val="00F75BA1"/>
    <w:rsid w:val="00F87CB2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A740F"/>
  <w15:chartTrackingRefBased/>
  <w15:docId w15:val="{50A9335A-EE9B-494C-960F-4BDBED3F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Koeth, Michelle</dc:creator>
  <cp:keywords/>
  <dc:description/>
  <cp:lastModifiedBy>Stephen Christopher Swift</cp:lastModifiedBy>
  <cp:revision>2</cp:revision>
  <dcterms:created xsi:type="dcterms:W3CDTF">2024-10-19T22:34:00Z</dcterms:created>
  <dcterms:modified xsi:type="dcterms:W3CDTF">2024-10-19T22:34:00Z</dcterms:modified>
</cp:coreProperties>
</file>