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4262" w14:textId="2C69E1F1" w:rsidR="00585CDC" w:rsidRPr="00951E44" w:rsidRDefault="00B0284A" w:rsidP="00B815E9">
      <w:pPr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20</w:t>
      </w:r>
      <w:r w:rsidR="0028268C">
        <w:rPr>
          <w:rFonts w:ascii="Garamond" w:hAnsi="Garamond" w:cs="Times New Roman"/>
          <w:b/>
          <w:sz w:val="36"/>
          <w:szCs w:val="36"/>
        </w:rPr>
        <w:t>2</w:t>
      </w:r>
      <w:r w:rsidR="00BA1EFC">
        <w:rPr>
          <w:rFonts w:ascii="Garamond" w:hAnsi="Garamond" w:cs="Times New Roman"/>
          <w:b/>
          <w:sz w:val="36"/>
          <w:szCs w:val="36"/>
        </w:rPr>
        <w:t>4</w:t>
      </w:r>
      <w:r>
        <w:rPr>
          <w:rFonts w:ascii="Garamond" w:hAnsi="Garamond" w:cs="Times New Roman"/>
          <w:b/>
          <w:sz w:val="36"/>
          <w:szCs w:val="36"/>
        </w:rPr>
        <w:t>-20</w:t>
      </w:r>
      <w:r w:rsidR="0028268C">
        <w:rPr>
          <w:rFonts w:ascii="Garamond" w:hAnsi="Garamond" w:cs="Times New Roman"/>
          <w:b/>
          <w:sz w:val="36"/>
          <w:szCs w:val="36"/>
        </w:rPr>
        <w:t>2</w:t>
      </w:r>
      <w:r w:rsidR="00BA1EFC">
        <w:rPr>
          <w:rFonts w:ascii="Garamond" w:hAnsi="Garamond" w:cs="Times New Roman"/>
          <w:b/>
          <w:sz w:val="36"/>
          <w:szCs w:val="36"/>
        </w:rPr>
        <w:t>5</w:t>
      </w:r>
      <w:r w:rsidRPr="00951E44">
        <w:rPr>
          <w:rFonts w:ascii="Garamond" w:hAnsi="Garamond" w:cs="Times New Roman"/>
          <w:b/>
          <w:sz w:val="36"/>
          <w:szCs w:val="36"/>
        </w:rPr>
        <w:t xml:space="preserve"> PUPILLAGE GROUPS</w:t>
      </w:r>
    </w:p>
    <w:p w14:paraId="2C253F98" w14:textId="6FFBF7C7" w:rsidR="00341E2D" w:rsidRDefault="00B0284A" w:rsidP="00403E41">
      <w:pPr>
        <w:spacing w:after="0" w:line="240" w:lineRule="auto"/>
        <w:rPr>
          <w:rFonts w:ascii="Garamond" w:hAnsi="Garamond" w:cs="Arial"/>
          <w:b/>
          <w:i/>
        </w:rPr>
      </w:pPr>
      <w:r w:rsidRPr="00C077F2">
        <w:rPr>
          <w:rFonts w:ascii="Garamond" w:hAnsi="Garamond" w:cs="Arial"/>
        </w:rPr>
        <w:t xml:space="preserve">September </w:t>
      </w:r>
      <w:r w:rsidR="00BA1EFC">
        <w:rPr>
          <w:rFonts w:ascii="Garamond" w:hAnsi="Garamond" w:cs="Arial"/>
        </w:rPr>
        <w:t>30</w:t>
      </w:r>
      <w:r w:rsidRPr="00C077F2">
        <w:rPr>
          <w:rFonts w:ascii="Garamond" w:hAnsi="Garamond" w:cs="Arial"/>
        </w:rPr>
        <w:t>, 202</w:t>
      </w:r>
      <w:r w:rsidR="00BA1EFC">
        <w:rPr>
          <w:rFonts w:ascii="Garamond" w:hAnsi="Garamond" w:cs="Arial"/>
        </w:rPr>
        <w:t>4</w:t>
      </w:r>
      <w:r w:rsidR="00A21E5F" w:rsidRPr="00C077F2">
        <w:rPr>
          <w:rFonts w:ascii="Garamond" w:hAnsi="Garamond" w:cs="Arial"/>
        </w:rPr>
        <w:br/>
      </w:r>
      <w:r w:rsidRPr="00C077F2">
        <w:rPr>
          <w:rStyle w:val="aqj"/>
          <w:rFonts w:ascii="Garamond" w:hAnsi="Garamond" w:cs="Arial"/>
          <w:b/>
        </w:rPr>
        <w:t>Gro</w:t>
      </w:r>
      <w:r w:rsidRPr="00C077F2">
        <w:rPr>
          <w:rFonts w:ascii="Garamond" w:hAnsi="Garamond" w:cs="Arial"/>
          <w:b/>
          <w:bCs/>
        </w:rPr>
        <w:t xml:space="preserve">up Leader: </w:t>
      </w:r>
      <w:r w:rsidR="0081523A" w:rsidRPr="00C077F2">
        <w:rPr>
          <w:rFonts w:ascii="Garamond" w:hAnsi="Garamond" w:cs="Arial"/>
          <w:b/>
          <w:bCs/>
        </w:rPr>
        <w:t xml:space="preserve"> </w:t>
      </w:r>
      <w:r w:rsidR="00CF1A5E" w:rsidRPr="00CF1A5E">
        <w:rPr>
          <w:rStyle w:val="aqj"/>
          <w:rFonts w:ascii="Garamond" w:hAnsi="Garamond" w:cs="Arial"/>
        </w:rPr>
        <w:t xml:space="preserve"> </w:t>
      </w:r>
      <w:r w:rsidR="00E069F5" w:rsidRPr="00E069F5">
        <w:rPr>
          <w:rFonts w:ascii="Garamond" w:hAnsi="Garamond" w:cs="Arial"/>
          <w:b/>
          <w:bCs/>
          <w:iCs/>
        </w:rPr>
        <w:t xml:space="preserve"> </w:t>
      </w:r>
      <w:r w:rsidR="00A74B55">
        <w:rPr>
          <w:rFonts w:ascii="Garamond" w:hAnsi="Garamond" w:cs="Arial"/>
          <w:b/>
          <w:bCs/>
          <w:iCs/>
        </w:rPr>
        <w:t xml:space="preserve">David Oberdick </w:t>
      </w:r>
    </w:p>
    <w:p w14:paraId="7C3159DA" w14:textId="7ED0D26B" w:rsidR="00403E41" w:rsidRPr="00C077F2" w:rsidRDefault="00CF1A5E" w:rsidP="00403E41"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  <w:b/>
          <w:i/>
        </w:rPr>
        <w:t xml:space="preserve">Licensing </w:t>
      </w:r>
      <w:r w:rsidRPr="00C077F2">
        <w:rPr>
          <w:rFonts w:ascii="Garamond" w:hAnsi="Garamond" w:cs="Arial"/>
          <w:b/>
          <w:i/>
        </w:rPr>
        <w:t xml:space="preserve">Roundtable with </w:t>
      </w:r>
      <w:r>
        <w:rPr>
          <w:rFonts w:ascii="Garamond" w:hAnsi="Garamond" w:cs="Arial"/>
          <w:b/>
          <w:i/>
        </w:rPr>
        <w:t>In-House</w:t>
      </w:r>
      <w:r w:rsidRPr="00C077F2">
        <w:rPr>
          <w:rFonts w:ascii="Garamond" w:hAnsi="Garamond" w:cs="Arial"/>
          <w:b/>
          <w:i/>
        </w:rPr>
        <w:t xml:space="preserve"> Counsel</w:t>
      </w:r>
    </w:p>
    <w:p w14:paraId="0C50FF81" w14:textId="4FABA1A1" w:rsidR="003618A8" w:rsidRPr="00C077F2" w:rsidRDefault="00B0284A" w:rsidP="00403E41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 xml:space="preserve">(Program Description:  </w:t>
      </w:r>
      <w:r w:rsidR="00CF1A5E" w:rsidRPr="00C077F2">
        <w:rPr>
          <w:rFonts w:ascii="Garamond" w:hAnsi="Garamond" w:cs="Arial"/>
          <w:bCs/>
          <w:iCs/>
        </w:rPr>
        <w:t xml:space="preserve">This is a joint program with the Pittsburgh Intellectual Property Law Association and </w:t>
      </w:r>
      <w:r w:rsidR="00CF1A5E">
        <w:rPr>
          <w:rFonts w:ascii="Garamond" w:hAnsi="Garamond" w:cs="Arial"/>
          <w:bCs/>
          <w:iCs/>
        </w:rPr>
        <w:t xml:space="preserve">the local chapter of the Licensing Executives Society, and  </w:t>
      </w:r>
      <w:r w:rsidR="00CF1A5E" w:rsidRPr="00C077F2">
        <w:rPr>
          <w:rFonts w:ascii="Garamond" w:hAnsi="Garamond" w:cs="Arial"/>
          <w:bCs/>
          <w:iCs/>
        </w:rPr>
        <w:t xml:space="preserve">will include a </w:t>
      </w:r>
      <w:r w:rsidR="00CF1A5E" w:rsidRPr="00C077F2">
        <w:rPr>
          <w:rFonts w:ascii="Garamond" w:hAnsi="Garamond" w:cs="Arial"/>
        </w:rPr>
        <w:t xml:space="preserve">panel discussion of general counsel in the Pittsburgh area as to their varying IP </w:t>
      </w:r>
      <w:r w:rsidR="00CF1A5E">
        <w:rPr>
          <w:rFonts w:ascii="Garamond" w:hAnsi="Garamond" w:cs="Arial"/>
        </w:rPr>
        <w:t xml:space="preserve">licensing </w:t>
      </w:r>
      <w:r w:rsidR="00CF1A5E" w:rsidRPr="00C077F2">
        <w:rPr>
          <w:rFonts w:ascii="Garamond" w:hAnsi="Garamond" w:cs="Arial"/>
        </w:rPr>
        <w:t>experiences</w:t>
      </w:r>
      <w:r w:rsidR="00A74B55">
        <w:rPr>
          <w:rFonts w:ascii="Garamond" w:hAnsi="Garamond" w:cs="Arial"/>
        </w:rPr>
        <w:t>.  Panel members include Christine Trebilcock – PPG, Charles “Chip” Dougherty and Cindy Chepanoske – CMU, Alexandra Ashley – Industrial Scientific Corp., Quinn Johnson, formerly at Arconic, and Andrew Siminerio – formerly at PPG, Vitro Flat Glass LLC, and Rockwell</w:t>
      </w:r>
      <w:r w:rsidR="007154CF" w:rsidRPr="00C077F2">
        <w:rPr>
          <w:rFonts w:ascii="Garamond" w:hAnsi="Garamond" w:cs="Arial"/>
          <w:bCs/>
          <w:iCs/>
        </w:rPr>
        <w:t>)</w:t>
      </w:r>
    </w:p>
    <w:p w14:paraId="03EF9143" w14:textId="77777777" w:rsidR="005E6673" w:rsidRPr="00C077F2" w:rsidRDefault="005E6673" w:rsidP="00403E41">
      <w:pPr>
        <w:spacing w:after="0" w:line="240" w:lineRule="auto"/>
        <w:rPr>
          <w:rFonts w:ascii="Garamond" w:hAnsi="Garamond" w:cs="Arial"/>
          <w:bCs/>
          <w:iCs/>
        </w:rPr>
      </w:pPr>
    </w:p>
    <w:p w14:paraId="565F6FB8" w14:textId="77777777" w:rsidR="00CF1A5E" w:rsidRPr="004F49E2" w:rsidRDefault="00CF1A5E" w:rsidP="00CF1A5E">
      <w:pPr>
        <w:spacing w:after="0" w:line="240" w:lineRule="auto"/>
        <w:rPr>
          <w:rStyle w:val="aqj"/>
          <w:rFonts w:ascii="Garamond" w:hAnsi="Garamond" w:cs="Arial"/>
          <w:bCs/>
          <w:iCs/>
          <w:color w:val="000000" w:themeColor="text1"/>
        </w:rPr>
      </w:pPr>
      <w:r w:rsidRPr="00C077F2">
        <w:rPr>
          <w:rFonts w:ascii="Garamond" w:hAnsi="Garamond" w:cs="Arial"/>
          <w:bCs/>
          <w:iCs/>
          <w:color w:val="000000" w:themeColor="text1"/>
        </w:rPr>
        <w:t>Christopher Owens</w:t>
      </w:r>
    </w:p>
    <w:p w14:paraId="264DBF4F" w14:textId="083303D4" w:rsidR="00CF1A5E" w:rsidRDefault="00B669E7"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Richard Graham</w:t>
      </w:r>
    </w:p>
    <w:p w14:paraId="08A2E3B2" w14:textId="77777777" w:rsidR="00BA7613" w:rsidRPr="00C077F2" w:rsidRDefault="00B0284A" w:rsidP="00BA7613">
      <w:pPr>
        <w:spacing w:after="0" w:line="240" w:lineRule="auto"/>
        <w:rPr>
          <w:rFonts w:ascii="Garamond" w:hAnsi="Garamond" w:cs="Times New Roman"/>
        </w:rPr>
      </w:pPr>
      <w:r w:rsidRPr="00C077F2">
        <w:rPr>
          <w:rFonts w:ascii="Garamond" w:hAnsi="Garamond" w:cs="Times New Roman"/>
        </w:rPr>
        <w:t>Steven Czajkowski</w:t>
      </w:r>
    </w:p>
    <w:p w14:paraId="4F57A5B5" w14:textId="544DD7BE" w:rsidR="00D4257E" w:rsidRDefault="00D4257E" w:rsidP="005E63B9"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Cecilia Dickson</w:t>
      </w:r>
    </w:p>
    <w:p w14:paraId="01754796" w14:textId="77777777" w:rsidR="009830EB" w:rsidRPr="004F49E2" w:rsidRDefault="009830EB" w:rsidP="009830EB">
      <w:pPr>
        <w:spacing w:after="0" w:line="240" w:lineRule="auto"/>
        <w:rPr>
          <w:rFonts w:ascii="Garamond" w:hAnsi="Garamond" w:cs="Arial"/>
          <w:bCs/>
          <w:iCs/>
          <w:color w:val="000000" w:themeColor="text1"/>
        </w:rPr>
      </w:pPr>
      <w:r w:rsidRPr="004F49E2">
        <w:rPr>
          <w:rFonts w:ascii="Garamond" w:hAnsi="Garamond" w:cs="Arial"/>
          <w:bCs/>
          <w:iCs/>
          <w:color w:val="000000" w:themeColor="text1"/>
        </w:rPr>
        <w:t>Fred Colen</w:t>
      </w:r>
    </w:p>
    <w:p w14:paraId="255B7DAE" w14:textId="77777777" w:rsidR="00C06A70" w:rsidRPr="004F49E2" w:rsidRDefault="00C06A70" w:rsidP="00C06A70">
      <w:pPr>
        <w:spacing w:after="0" w:line="240" w:lineRule="auto"/>
        <w:rPr>
          <w:rFonts w:ascii="Garamond" w:hAnsi="Garamond" w:cs="Arial"/>
          <w:bCs/>
          <w:color w:val="000000" w:themeColor="text1"/>
        </w:rPr>
      </w:pPr>
      <w:r w:rsidRPr="004F49E2">
        <w:rPr>
          <w:rFonts w:ascii="Garamond" w:hAnsi="Garamond" w:cs="Arial"/>
          <w:bCs/>
          <w:color w:val="000000" w:themeColor="text1"/>
        </w:rPr>
        <w:t>Stanley Ference</w:t>
      </w:r>
    </w:p>
    <w:p w14:paraId="41F14E7B" w14:textId="77777777" w:rsidR="00C06A70" w:rsidRPr="004F49E2" w:rsidRDefault="00C06A70" w:rsidP="00C06A70">
      <w:pPr>
        <w:spacing w:after="0" w:line="240" w:lineRule="auto"/>
        <w:rPr>
          <w:rFonts w:ascii="Garamond" w:hAnsi="Garamond" w:cs="Arial"/>
          <w:bCs/>
          <w:iCs/>
          <w:color w:val="000000" w:themeColor="text1"/>
        </w:rPr>
      </w:pPr>
      <w:r w:rsidRPr="004F49E2">
        <w:rPr>
          <w:rFonts w:ascii="Garamond" w:hAnsi="Garamond" w:cs="Arial"/>
          <w:bCs/>
          <w:iCs/>
          <w:color w:val="000000" w:themeColor="text1"/>
        </w:rPr>
        <w:t>Brian Bozzo</w:t>
      </w:r>
    </w:p>
    <w:p w14:paraId="704561D1" w14:textId="77777777" w:rsidR="00C06A70" w:rsidRPr="00341E2D" w:rsidRDefault="00C06A70" w:rsidP="00C06A70">
      <w:pPr>
        <w:spacing w:after="0" w:line="240" w:lineRule="auto"/>
        <w:rPr>
          <w:rFonts w:ascii="Garamond" w:hAnsi="Garamond" w:cs="Arial"/>
          <w:bCs/>
          <w:iCs/>
        </w:rPr>
      </w:pPr>
      <w:r w:rsidRPr="00341E2D">
        <w:rPr>
          <w:rFonts w:ascii="Garamond" w:hAnsi="Garamond" w:cs="Arial"/>
          <w:bCs/>
          <w:iCs/>
        </w:rPr>
        <w:t>Alexander Bernard (S)</w:t>
      </w:r>
    </w:p>
    <w:p w14:paraId="4C793638" w14:textId="48BD922C" w:rsidR="00C06A70" w:rsidRPr="00341E2D" w:rsidRDefault="00C06A70">
      <w:pPr>
        <w:spacing w:after="0" w:line="240" w:lineRule="auto"/>
        <w:rPr>
          <w:rFonts w:ascii="Garamond" w:hAnsi="Garamond" w:cs="Arial"/>
        </w:rPr>
      </w:pPr>
      <w:r w:rsidRPr="00341E2D">
        <w:rPr>
          <w:rFonts w:ascii="Garamond" w:hAnsi="Garamond"/>
        </w:rPr>
        <w:t>Xiaoying Zhang</w:t>
      </w:r>
    </w:p>
    <w:p w14:paraId="30C68F6E" w14:textId="77777777" w:rsidR="00C06A70" w:rsidRDefault="00C06A70">
      <w:pPr>
        <w:spacing w:after="0" w:line="240" w:lineRule="auto"/>
        <w:rPr>
          <w:rFonts w:ascii="Garamond" w:hAnsi="Garamond" w:cs="Arial"/>
        </w:rPr>
      </w:pPr>
    </w:p>
    <w:p w14:paraId="0DD0CFCD" w14:textId="2D974490" w:rsidR="00AE1CFB" w:rsidRPr="00C077F2" w:rsidRDefault="00B0284A" w:rsidP="002A7998">
      <w:pPr>
        <w:spacing w:after="0" w:line="240" w:lineRule="auto"/>
        <w:rPr>
          <w:rFonts w:ascii="Garamond" w:hAnsi="Garamond" w:cs="Arial"/>
        </w:rPr>
      </w:pPr>
      <w:r w:rsidRPr="00C077F2">
        <w:rPr>
          <w:rFonts w:ascii="Garamond" w:hAnsi="Garamond" w:cs="Arial"/>
        </w:rPr>
        <w:t>November 1</w:t>
      </w:r>
      <w:r w:rsidR="00BA1EFC">
        <w:rPr>
          <w:rFonts w:ascii="Garamond" w:hAnsi="Garamond" w:cs="Arial"/>
        </w:rPr>
        <w:t>8</w:t>
      </w:r>
      <w:r w:rsidRPr="00C077F2">
        <w:rPr>
          <w:rFonts w:ascii="Garamond" w:hAnsi="Garamond" w:cs="Arial"/>
        </w:rPr>
        <w:t>, 20</w:t>
      </w:r>
      <w:r w:rsidR="006916BC" w:rsidRPr="00C077F2">
        <w:rPr>
          <w:rFonts w:ascii="Garamond" w:hAnsi="Garamond" w:cs="Arial"/>
        </w:rPr>
        <w:t>2</w:t>
      </w:r>
      <w:r w:rsidR="00BA1EFC">
        <w:rPr>
          <w:rFonts w:ascii="Garamond" w:hAnsi="Garamond" w:cs="Arial"/>
        </w:rPr>
        <w:t>4</w:t>
      </w:r>
    </w:p>
    <w:p w14:paraId="20355AAC" w14:textId="4F9A60EA" w:rsidR="001221D3" w:rsidRPr="00C077F2" w:rsidRDefault="00B0284A" w:rsidP="006916BC">
      <w:pPr>
        <w:spacing w:after="0" w:line="240" w:lineRule="auto"/>
        <w:rPr>
          <w:rFonts w:ascii="Garamond" w:hAnsi="Garamond" w:cs="Times New Roman"/>
          <w:b/>
          <w:bCs/>
        </w:rPr>
      </w:pPr>
      <w:r w:rsidRPr="00C077F2">
        <w:rPr>
          <w:rFonts w:ascii="Garamond" w:hAnsi="Garamond" w:cs="Times New Roman"/>
          <w:b/>
          <w:bCs/>
        </w:rPr>
        <w:t xml:space="preserve">Group Leader.  </w:t>
      </w:r>
      <w:r w:rsidR="00846445" w:rsidRPr="00846445">
        <w:rPr>
          <w:rFonts w:ascii="Garamond" w:hAnsi="Garamond" w:cs="Arial"/>
          <w:b/>
          <w:iCs/>
        </w:rPr>
        <w:t>Wendy West-Feinstein</w:t>
      </w:r>
    </w:p>
    <w:p w14:paraId="514BFB43" w14:textId="77777777" w:rsidR="00341E2D" w:rsidRDefault="00885BB8" w:rsidP="006916BC">
      <w:pPr>
        <w:spacing w:after="0" w:line="240" w:lineRule="auto"/>
        <w:rPr>
          <w:rFonts w:ascii="Garamond" w:hAnsi="Garamond" w:cs="Arial"/>
          <w:b/>
          <w:bCs/>
          <w:i/>
          <w:iCs/>
          <w:u w:val="single"/>
        </w:rPr>
      </w:pPr>
      <w:r w:rsidRPr="00FB342C">
        <w:rPr>
          <w:rFonts w:ascii="Garamond" w:hAnsi="Garamond" w:cs="Arial"/>
          <w:b/>
          <w:bCs/>
          <w:i/>
          <w:iCs/>
        </w:rPr>
        <w:t>Ethics/Paying It Forward or “Giving is Living”</w:t>
      </w:r>
      <w:r w:rsidRPr="00FB342C">
        <w:rPr>
          <w:rFonts w:ascii="Garamond" w:hAnsi="Garamond" w:cs="Arial"/>
          <w:b/>
          <w:bCs/>
          <w:i/>
          <w:iCs/>
          <w:u w:val="single"/>
        </w:rPr>
        <w:t xml:space="preserve"> </w:t>
      </w:r>
    </w:p>
    <w:p w14:paraId="17D075B7" w14:textId="6329AFD9" w:rsidR="008F678B" w:rsidRDefault="00B0284A" w:rsidP="006916BC">
      <w:pPr>
        <w:spacing w:after="0" w:line="240" w:lineRule="auto"/>
        <w:rPr>
          <w:rFonts w:ascii="Garamond" w:hAnsi="Garamond" w:cs="Arial"/>
          <w:b/>
          <w:bCs/>
          <w:i/>
          <w:iCs/>
        </w:rPr>
      </w:pPr>
      <w:r w:rsidRPr="00C077F2">
        <w:rPr>
          <w:rFonts w:ascii="Garamond" w:hAnsi="Garamond" w:cs="Times New Roman"/>
        </w:rPr>
        <w:t>(Program Description</w:t>
      </w:r>
      <w:r w:rsidR="00341E2D">
        <w:rPr>
          <w:rFonts w:ascii="Garamond" w:hAnsi="Garamond" w:cs="Times New Roman"/>
        </w:rPr>
        <w:t>:</w:t>
      </w:r>
      <w:r w:rsidRPr="00C077F2">
        <w:rPr>
          <w:rFonts w:ascii="Garamond" w:hAnsi="Garamond" w:cs="Times New Roman"/>
        </w:rPr>
        <w:t xml:space="preserve">  </w:t>
      </w:r>
      <w:r w:rsidRPr="00C077F2">
        <w:rPr>
          <w:rFonts w:ascii="Garamond" w:hAnsi="Garamond"/>
        </w:rPr>
        <w:t xml:space="preserve">The program is </w:t>
      </w:r>
      <w:r w:rsidR="00885BB8">
        <w:rPr>
          <w:rFonts w:ascii="Garamond" w:hAnsi="Garamond"/>
        </w:rPr>
        <w:t xml:space="preserve">intended to generate group discussion of what we, as lawyers, can </w:t>
      </w:r>
      <w:r w:rsidR="00FB342C" w:rsidRPr="00FB342C">
        <w:rPr>
          <w:rFonts w:ascii="Garamond" w:hAnsi="Garamond" w:cs="Arial"/>
        </w:rPr>
        <w:t>do to give more, including but not limited to pro bono</w:t>
      </w:r>
      <w:r w:rsidR="00FC5FCD">
        <w:rPr>
          <w:rFonts w:ascii="Garamond" w:hAnsi="Garamond" w:cs="Arial"/>
        </w:rPr>
        <w:t>)</w:t>
      </w:r>
      <w:r w:rsidR="00FB342C">
        <w:rPr>
          <w:rFonts w:ascii="Garamond" w:hAnsi="Garamond" w:cs="Arial"/>
          <w:b/>
          <w:bCs/>
          <w:i/>
          <w:iCs/>
        </w:rPr>
        <w:t xml:space="preserve"> </w:t>
      </w:r>
    </w:p>
    <w:p w14:paraId="489836D1" w14:textId="77777777" w:rsidR="00FC5FCD" w:rsidRPr="00C077F2" w:rsidRDefault="00FC5FCD" w:rsidP="006916BC">
      <w:pPr>
        <w:spacing w:after="0" w:line="240" w:lineRule="auto"/>
        <w:rPr>
          <w:rFonts w:ascii="Garamond" w:hAnsi="Garamond"/>
          <w:color w:val="FFFFFF"/>
          <w:sz w:val="20"/>
          <w:szCs w:val="20"/>
          <w:shd w:val="clear" w:color="auto" w:fill="3AABCF"/>
        </w:rPr>
      </w:pPr>
    </w:p>
    <w:p w14:paraId="1DCF4B8D" w14:textId="77777777" w:rsidR="00341E2D" w:rsidRDefault="00341E2D" w:rsidP="00341E2D">
      <w:pPr>
        <w:spacing w:after="0" w:line="240" w:lineRule="auto"/>
        <w:rPr>
          <w:rFonts w:ascii="Garamond" w:hAnsi="Garamond" w:cs="Times New Roman"/>
        </w:rPr>
      </w:pPr>
      <w:r w:rsidRPr="00C077F2">
        <w:rPr>
          <w:rFonts w:ascii="Garamond" w:hAnsi="Garamond" w:cs="Times New Roman"/>
        </w:rPr>
        <w:t>Judge Mark Hornak</w:t>
      </w:r>
    </w:p>
    <w:p w14:paraId="03C2E39E" w14:textId="3B4AF6A8" w:rsidR="00885BB8" w:rsidRDefault="00885BB8" w:rsidP="00BA7613"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Jayme Butcher</w:t>
      </w:r>
    </w:p>
    <w:p w14:paraId="2BAFDC9B" w14:textId="7E31EB22" w:rsidR="00A74B55" w:rsidRPr="00A74B55" w:rsidRDefault="00A74B55" w:rsidP="00BA7613">
      <w:pPr>
        <w:spacing w:after="0" w:line="240" w:lineRule="auto"/>
        <w:rPr>
          <w:rFonts w:ascii="Garamond" w:hAnsi="Garamond" w:cs="Arial"/>
          <w:iCs/>
        </w:rPr>
      </w:pPr>
      <w:r w:rsidRPr="00A74B55">
        <w:rPr>
          <w:rFonts w:ascii="Garamond" w:hAnsi="Garamond" w:cs="Arial"/>
          <w:iCs/>
        </w:rPr>
        <w:t>Kirsten Rydstrom</w:t>
      </w:r>
    </w:p>
    <w:p w14:paraId="565B576F" w14:textId="6A8ECFB3" w:rsidR="00BA7613" w:rsidRPr="00C077F2" w:rsidRDefault="00B0284A" w:rsidP="00BA7613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Bryan Clark</w:t>
      </w:r>
    </w:p>
    <w:p w14:paraId="244B8640" w14:textId="6FED9814" w:rsidR="00D4257E" w:rsidRPr="00C077F2" w:rsidRDefault="00D4257E" w:rsidP="005E63B9">
      <w:pPr>
        <w:spacing w:after="0" w:line="240" w:lineRule="auto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Christopher Verdini</w:t>
      </w:r>
    </w:p>
    <w:p w14:paraId="5FD67C84" w14:textId="77777777" w:rsidR="00FC5FCD" w:rsidRPr="00C077F2" w:rsidRDefault="00FC5FCD" w:rsidP="00FC5FCD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Anthony Gestrich</w:t>
      </w:r>
    </w:p>
    <w:p w14:paraId="361D9283" w14:textId="77777777" w:rsidR="009830EB" w:rsidRPr="00C077F2" w:rsidRDefault="009830EB" w:rsidP="009830EB">
      <w:pPr>
        <w:spacing w:after="0" w:line="240" w:lineRule="auto"/>
        <w:rPr>
          <w:rFonts w:ascii="Garamond" w:hAnsi="Garamond" w:cs="Arial"/>
        </w:rPr>
      </w:pPr>
      <w:r w:rsidRPr="00C077F2">
        <w:rPr>
          <w:rStyle w:val="aqj"/>
          <w:rFonts w:ascii="Garamond" w:hAnsi="Garamond" w:cs="Arial"/>
        </w:rPr>
        <w:t>Donald Shelton</w:t>
      </w:r>
    </w:p>
    <w:p w14:paraId="3CEA0D7E" w14:textId="347ED8E3" w:rsidR="00877BDB" w:rsidRDefault="00877BDB" w:rsidP="00877BDB"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Jeffrey Depp</w:t>
      </w:r>
    </w:p>
    <w:p w14:paraId="4446F44F" w14:textId="77777777" w:rsidR="009830EB" w:rsidRPr="00341E2D" w:rsidRDefault="009830EB" w:rsidP="009830EB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Jaden Rankin-</w:t>
      </w:r>
      <w:r w:rsidRPr="00341E2D">
        <w:rPr>
          <w:rFonts w:ascii="Garamond" w:hAnsi="Garamond" w:cs="Arial"/>
          <w:bCs/>
          <w:iCs/>
        </w:rPr>
        <w:t>Wahlers</w:t>
      </w:r>
    </w:p>
    <w:p w14:paraId="7758E928" w14:textId="77777777" w:rsidR="00C06A70" w:rsidRPr="00341E2D" w:rsidRDefault="00C06A70" w:rsidP="00C06A70">
      <w:pPr>
        <w:spacing w:after="0" w:line="240" w:lineRule="auto"/>
        <w:rPr>
          <w:rFonts w:ascii="Garamond" w:hAnsi="Garamond" w:cs="Arial"/>
          <w:bCs/>
          <w:iCs/>
        </w:rPr>
      </w:pPr>
      <w:r w:rsidRPr="00341E2D">
        <w:rPr>
          <w:rFonts w:ascii="Garamond" w:hAnsi="Garamond" w:cs="Arial"/>
          <w:bCs/>
          <w:iCs/>
        </w:rPr>
        <w:t>William Smith</w:t>
      </w:r>
    </w:p>
    <w:p w14:paraId="6EC30137" w14:textId="7924BC55" w:rsidR="00C06A70" w:rsidRDefault="00341E2D">
      <w:pPr>
        <w:spacing w:after="0" w:line="240" w:lineRule="auto"/>
        <w:rPr>
          <w:rFonts w:ascii="Garamond" w:hAnsi="Garamond"/>
        </w:rPr>
      </w:pPr>
      <w:r w:rsidRPr="00341E2D">
        <w:rPr>
          <w:rFonts w:ascii="Garamond" w:hAnsi="Garamond"/>
        </w:rPr>
        <w:t>Rachel Ellenberger</w:t>
      </w:r>
    </w:p>
    <w:p w14:paraId="5BA6A518" w14:textId="5AA40483" w:rsidR="00E069F5" w:rsidRDefault="00E069F5">
      <w:pPr>
        <w:spacing w:after="0" w:line="240" w:lineRule="auto"/>
        <w:rPr>
          <w:rStyle w:val="aqj"/>
          <w:rFonts w:ascii="Garamond" w:hAnsi="Garamond" w:cs="Arial"/>
        </w:rPr>
      </w:pPr>
      <w:r w:rsidRPr="00E069F5">
        <w:rPr>
          <w:rStyle w:val="aqj"/>
          <w:rFonts w:ascii="Garamond" w:hAnsi="Garamond" w:cs="Arial"/>
        </w:rPr>
        <w:t>Greg Bradley</w:t>
      </w:r>
    </w:p>
    <w:p w14:paraId="2CC8D8C4" w14:textId="77777777" w:rsidR="00877BDB" w:rsidRDefault="00877BDB" w:rsidP="00877BDB">
      <w:pPr>
        <w:spacing w:after="0" w:line="240" w:lineRule="auto"/>
        <w:rPr>
          <w:rFonts w:ascii="Garamond" w:hAnsi="Garamond" w:cs="Arial"/>
          <w:bCs/>
          <w:iCs/>
          <w:color w:val="000000" w:themeColor="text1"/>
        </w:rPr>
      </w:pPr>
      <w:r w:rsidRPr="00C077F2">
        <w:rPr>
          <w:rFonts w:ascii="Garamond" w:hAnsi="Garamond" w:cs="Arial"/>
          <w:bCs/>
          <w:iCs/>
          <w:color w:val="000000" w:themeColor="text1"/>
        </w:rPr>
        <w:t>James Capone (S)</w:t>
      </w:r>
    </w:p>
    <w:p w14:paraId="28F58A2F" w14:textId="77777777" w:rsidR="00C06A70" w:rsidRDefault="00C06A70">
      <w:pPr>
        <w:spacing w:after="0" w:line="240" w:lineRule="auto"/>
        <w:rPr>
          <w:rStyle w:val="aqj"/>
          <w:rFonts w:ascii="Garamond" w:hAnsi="Garamond" w:cs="Arial"/>
        </w:rPr>
      </w:pPr>
    </w:p>
    <w:p w14:paraId="4956D687" w14:textId="6C97E957" w:rsidR="00024371" w:rsidRPr="00C077F2" w:rsidRDefault="00B0284A" w:rsidP="002A7998">
      <w:pPr>
        <w:spacing w:after="0" w:line="240" w:lineRule="auto"/>
        <w:rPr>
          <w:rStyle w:val="aqj"/>
          <w:rFonts w:ascii="Garamond" w:hAnsi="Garamond" w:cs="Arial"/>
        </w:rPr>
      </w:pPr>
      <w:r w:rsidRPr="00C077F2">
        <w:rPr>
          <w:rStyle w:val="aqj"/>
          <w:rFonts w:ascii="Garamond" w:hAnsi="Garamond" w:cs="Arial"/>
        </w:rPr>
        <w:t xml:space="preserve">January </w:t>
      </w:r>
      <w:r w:rsidR="00CF1A5E">
        <w:rPr>
          <w:rStyle w:val="aqj"/>
          <w:rFonts w:ascii="Garamond" w:hAnsi="Garamond" w:cs="Arial"/>
        </w:rPr>
        <w:t>27</w:t>
      </w:r>
      <w:r w:rsidRPr="00C077F2">
        <w:rPr>
          <w:rStyle w:val="aqj"/>
          <w:rFonts w:ascii="Garamond" w:hAnsi="Garamond" w:cs="Arial"/>
        </w:rPr>
        <w:t>, 202</w:t>
      </w:r>
      <w:r w:rsidR="00BA1EFC">
        <w:rPr>
          <w:rStyle w:val="aqj"/>
          <w:rFonts w:ascii="Garamond" w:hAnsi="Garamond" w:cs="Arial"/>
        </w:rPr>
        <w:t>5</w:t>
      </w:r>
    </w:p>
    <w:p w14:paraId="3E7189EE" w14:textId="0E1A7CCD" w:rsidR="006F24EE" w:rsidRPr="00C077F2" w:rsidRDefault="00B0284A" w:rsidP="006F24EE">
      <w:pPr>
        <w:spacing w:after="0" w:line="240" w:lineRule="auto"/>
        <w:rPr>
          <w:rFonts w:ascii="Garamond" w:hAnsi="Garamond" w:cs="Arial"/>
          <w:b/>
        </w:rPr>
      </w:pPr>
      <w:r w:rsidRPr="00C077F2">
        <w:rPr>
          <w:rFonts w:ascii="Garamond" w:hAnsi="Garamond" w:cs="Arial"/>
          <w:b/>
        </w:rPr>
        <w:t>Group Leader</w:t>
      </w:r>
      <w:r w:rsidR="00C1498C" w:rsidRPr="00C077F2">
        <w:rPr>
          <w:rFonts w:ascii="Garamond" w:hAnsi="Garamond" w:cs="Arial"/>
          <w:b/>
        </w:rPr>
        <w:t>:</w:t>
      </w:r>
      <w:r w:rsidR="008F678B" w:rsidRPr="00C077F2">
        <w:rPr>
          <w:rFonts w:ascii="Garamond" w:hAnsi="Garamond" w:cs="Arial"/>
          <w:b/>
        </w:rPr>
        <w:t xml:space="preserve"> </w:t>
      </w:r>
      <w:r w:rsidR="00BA7613" w:rsidRPr="00C077F2">
        <w:rPr>
          <w:rFonts w:ascii="Garamond" w:hAnsi="Garamond" w:cs="Arial"/>
          <w:b/>
        </w:rPr>
        <w:t xml:space="preserve"> </w:t>
      </w:r>
      <w:r w:rsidR="00D4257E" w:rsidRPr="002C767C">
        <w:rPr>
          <w:rStyle w:val="aqj"/>
          <w:rFonts w:ascii="Garamond" w:hAnsi="Garamond" w:cs="Arial"/>
          <w:b/>
          <w:bCs/>
        </w:rPr>
        <w:t>Timothy Ryan</w:t>
      </w:r>
    </w:p>
    <w:p w14:paraId="24C5379E" w14:textId="2145667E" w:rsidR="006F24EE" w:rsidRPr="00C077F2" w:rsidRDefault="00B0284A" w:rsidP="006F24EE">
      <w:pPr>
        <w:spacing w:after="0" w:line="240" w:lineRule="auto"/>
        <w:rPr>
          <w:rFonts w:ascii="Garamond" w:hAnsi="Garamond" w:cs="Arial"/>
          <w:b/>
          <w:i/>
        </w:rPr>
      </w:pPr>
      <w:r w:rsidRPr="00C077F2">
        <w:rPr>
          <w:rFonts w:ascii="Garamond" w:hAnsi="Garamond" w:cs="Arial"/>
          <w:b/>
          <w:i/>
        </w:rPr>
        <w:t>Appellate Review</w:t>
      </w:r>
    </w:p>
    <w:p w14:paraId="286538D4" w14:textId="7BF8E855" w:rsidR="000353D7" w:rsidRPr="00341E2D" w:rsidRDefault="00B0284A" w:rsidP="00265B55">
      <w:pPr>
        <w:ind w:left="-720"/>
        <w:divId w:val="1706827181"/>
        <w:rPr>
          <w:rFonts w:ascii="Garamond" w:eastAsia="Times New Roman" w:hAnsi="Garamond" w:cs="Times New Roman"/>
        </w:rPr>
      </w:pPr>
      <w:r w:rsidRPr="00C077F2">
        <w:rPr>
          <w:rFonts w:ascii="Garamond" w:hAnsi="Garamond" w:cs="Times New Roman"/>
        </w:rPr>
        <w:t xml:space="preserve">(Program Description:  </w:t>
      </w:r>
      <w:r w:rsidR="007154CF" w:rsidRPr="00C077F2">
        <w:rPr>
          <w:rFonts w:ascii="Garamond" w:hAnsi="Garamond" w:cs="Times New Roman"/>
        </w:rPr>
        <w:t>An update of recent Supreme Court and other Appellate Courts in the field of Intellectual Property, including</w:t>
      </w:r>
      <w:r w:rsidR="00411AA7">
        <w:rPr>
          <w:rFonts w:ascii="Garamond" w:hAnsi="Garamond" w:cs="Times New Roman"/>
        </w:rPr>
        <w:t xml:space="preserve">, without limitation, court decisions on the FTC rule concerning restrictive covenants, </w:t>
      </w:r>
      <w:hyperlink r:id="rId6" w:history="1">
        <w:r w:rsidR="00411AA7" w:rsidRPr="00341E2D">
          <w:rPr>
            <w:rStyle w:val="Hyperlink"/>
            <w:rFonts w:ascii="Garamond" w:hAnsi="Garamond"/>
            <w:i/>
            <w:iCs/>
            <w:color w:val="auto"/>
            <w:u w:val="none"/>
            <w:shd w:val="clear" w:color="auto" w:fill="FFFFFF"/>
          </w:rPr>
          <w:t>Warner Chappell v. Nealy</w:t>
        </w:r>
      </w:hyperlink>
      <w:r w:rsidR="00411AA7" w:rsidRPr="00341E2D">
        <w:rPr>
          <w:rFonts w:ascii="Garamond" w:hAnsi="Garamond"/>
          <w:shd w:val="clear" w:color="auto" w:fill="FFFFFF"/>
        </w:rPr>
        <w:t>, </w:t>
      </w:r>
      <w:hyperlink r:id="rId7" w:tgtFrame="_blank" w:history="1">
        <w:r w:rsidR="00411AA7" w:rsidRPr="00341E2D">
          <w:rPr>
            <w:rStyle w:val="Emphasis"/>
            <w:rFonts w:ascii="Garamond" w:hAnsi="Garamond"/>
            <w:shd w:val="clear" w:color="auto" w:fill="FFFFFF"/>
          </w:rPr>
          <w:t>LKQ Corp. v. GM Global Tech. Operations LLC</w:t>
        </w:r>
      </w:hyperlink>
      <w:r w:rsidR="00411AA7" w:rsidRPr="00341E2D">
        <w:rPr>
          <w:rFonts w:ascii="Garamond" w:hAnsi="Garamond"/>
          <w:shd w:val="clear" w:color="auto" w:fill="FFFFFF"/>
        </w:rPr>
        <w:t xml:space="preserve">, and </w:t>
      </w:r>
      <w:hyperlink r:id="rId8" w:tgtFrame="_blank" w:history="1">
        <w:r w:rsidR="00411AA7" w:rsidRPr="00341E2D">
          <w:rPr>
            <w:rStyle w:val="Emphasis"/>
            <w:rFonts w:ascii="Garamond" w:hAnsi="Garamond"/>
            <w:shd w:val="clear" w:color="auto" w:fill="FFFFFF"/>
          </w:rPr>
          <w:t>Luv N’ Care, Ltd. v. Laurain</w:t>
        </w:r>
      </w:hyperlink>
      <w:r w:rsidR="008F678B" w:rsidRPr="00341E2D">
        <w:rPr>
          <w:rFonts w:ascii="Garamond" w:hAnsi="Garamond" w:cs="Times New Roman"/>
        </w:rPr>
        <w:t>)</w:t>
      </w:r>
    </w:p>
    <w:p w14:paraId="56DB2D23" w14:textId="3AB78730" w:rsidR="002C767C" w:rsidRDefault="002C767C" w:rsidP="00601607"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Anna Shabalov</w:t>
      </w:r>
    </w:p>
    <w:p w14:paraId="5EAD97A9" w14:textId="77777777" w:rsidR="002C767C" w:rsidRPr="00C077F2" w:rsidRDefault="002C767C" w:rsidP="002C767C">
      <w:pPr>
        <w:spacing w:after="0" w:line="240" w:lineRule="auto"/>
        <w:rPr>
          <w:rFonts w:ascii="Garamond" w:hAnsi="Garamond" w:cs="Arial"/>
          <w:bCs/>
          <w:iCs/>
        </w:rPr>
      </w:pPr>
      <w:r w:rsidRPr="004F49E2">
        <w:rPr>
          <w:rFonts w:ascii="Garamond" w:hAnsi="Garamond" w:cs="Arial"/>
          <w:bCs/>
          <w:iCs/>
          <w:color w:val="000000" w:themeColor="text1"/>
        </w:rPr>
        <w:t xml:space="preserve">David </w:t>
      </w:r>
      <w:r w:rsidRPr="00C077F2">
        <w:rPr>
          <w:rFonts w:ascii="Garamond" w:hAnsi="Garamond" w:cs="Arial"/>
          <w:bCs/>
          <w:iCs/>
        </w:rPr>
        <w:t>DuMont</w:t>
      </w:r>
    </w:p>
    <w:p w14:paraId="16178C65" w14:textId="77777777" w:rsidR="002C767C" w:rsidRPr="00C077F2" w:rsidRDefault="002C767C" w:rsidP="002C767C">
      <w:pPr>
        <w:spacing w:after="0" w:line="240" w:lineRule="auto"/>
        <w:rPr>
          <w:rFonts w:ascii="Garamond" w:hAnsi="Garamond" w:cs="Times New Roman"/>
        </w:rPr>
      </w:pPr>
      <w:r w:rsidRPr="00C077F2">
        <w:rPr>
          <w:rFonts w:ascii="Garamond" w:hAnsi="Garamond" w:cs="Times New Roman"/>
        </w:rPr>
        <w:t>Duane Stewart, III</w:t>
      </w:r>
    </w:p>
    <w:p w14:paraId="34BE5570" w14:textId="77777777" w:rsidR="002C767C" w:rsidRDefault="002C767C" w:rsidP="002C767C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Michael Stephenson</w:t>
      </w:r>
    </w:p>
    <w:p w14:paraId="00542DA7" w14:textId="49A79987" w:rsidR="00C06A70" w:rsidRPr="00C077F2" w:rsidRDefault="00C06A70" w:rsidP="00C06A70">
      <w:pPr>
        <w:spacing w:after="0" w:line="240" w:lineRule="auto"/>
        <w:rPr>
          <w:rFonts w:ascii="Garamond" w:hAnsi="Garamond" w:cs="Arial"/>
          <w:bCs/>
        </w:rPr>
      </w:pPr>
      <w:r w:rsidRPr="00C077F2">
        <w:rPr>
          <w:rFonts w:ascii="Garamond" w:hAnsi="Garamond" w:cs="Arial"/>
          <w:bCs/>
        </w:rPr>
        <w:lastRenderedPageBreak/>
        <w:t>Michael Monyok</w:t>
      </w:r>
    </w:p>
    <w:p w14:paraId="749DF167" w14:textId="77777777" w:rsidR="009830EB" w:rsidRPr="00C077F2" w:rsidRDefault="009830EB" w:rsidP="009830EB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Kent Baldauf</w:t>
      </w:r>
    </w:p>
    <w:p w14:paraId="6A42E71D" w14:textId="77777777" w:rsidR="009830EB" w:rsidRPr="00C077F2" w:rsidRDefault="009830EB" w:rsidP="009830EB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Lynn Alstadt</w:t>
      </w:r>
    </w:p>
    <w:p w14:paraId="07A8A0D5" w14:textId="77777777" w:rsidR="009830EB" w:rsidRDefault="009830EB" w:rsidP="009830EB">
      <w:pPr>
        <w:spacing w:after="0" w:line="240" w:lineRule="auto"/>
        <w:rPr>
          <w:rFonts w:ascii="Garamond" w:hAnsi="Garamond" w:cs="Arial"/>
          <w:bCs/>
        </w:rPr>
      </w:pPr>
      <w:r w:rsidRPr="00C077F2">
        <w:rPr>
          <w:rFonts w:ascii="Garamond" w:hAnsi="Garamond" w:cs="Arial"/>
          <w:bCs/>
        </w:rPr>
        <w:t>Henry Sneath</w:t>
      </w:r>
    </w:p>
    <w:p w14:paraId="2B7994BD" w14:textId="77777777" w:rsidR="00877BDB" w:rsidRPr="00C077F2" w:rsidRDefault="00877BDB" w:rsidP="00877BDB">
      <w:pPr>
        <w:spacing w:after="0" w:line="240" w:lineRule="auto"/>
        <w:rPr>
          <w:rStyle w:val="aqj"/>
          <w:rFonts w:ascii="Garamond" w:hAnsi="Garamond" w:cs="Arial"/>
        </w:rPr>
      </w:pPr>
      <w:r w:rsidRPr="00C077F2">
        <w:rPr>
          <w:rStyle w:val="aqj"/>
          <w:rFonts w:ascii="Garamond" w:hAnsi="Garamond" w:cs="Arial"/>
        </w:rPr>
        <w:t>Ashley Crane</w:t>
      </w:r>
    </w:p>
    <w:p w14:paraId="1B5ACC13" w14:textId="029FCCE1" w:rsidR="009830EB" w:rsidRDefault="009830EB" w:rsidP="009830EB">
      <w:pPr>
        <w:spacing w:after="0" w:line="240" w:lineRule="auto"/>
        <w:rPr>
          <w:rFonts w:ascii="Garamond" w:hAnsi="Garamond" w:cs="Arial"/>
          <w:bCs/>
        </w:rPr>
      </w:pPr>
      <w:r w:rsidRPr="00C077F2">
        <w:rPr>
          <w:rFonts w:ascii="Garamond" w:hAnsi="Garamond" w:cs="Arial"/>
          <w:bCs/>
        </w:rPr>
        <w:t>Brandon Day Zabo (S</w:t>
      </w:r>
      <w:r w:rsidR="00C06A70">
        <w:rPr>
          <w:rFonts w:ascii="Garamond" w:hAnsi="Garamond" w:cs="Arial"/>
          <w:bCs/>
        </w:rPr>
        <w:t>)</w:t>
      </w:r>
    </w:p>
    <w:p w14:paraId="52F9F717" w14:textId="77777777" w:rsidR="00C06A70" w:rsidRDefault="00C06A70" w:rsidP="00C06A70">
      <w:pPr>
        <w:spacing w:after="0" w:line="240" w:lineRule="auto"/>
        <w:rPr>
          <w:rFonts w:ascii="Garamond" w:hAnsi="Garamond" w:cs="Arial"/>
          <w:bCs/>
        </w:rPr>
      </w:pPr>
      <w:r w:rsidRPr="00C077F2">
        <w:rPr>
          <w:rFonts w:ascii="Garamond" w:hAnsi="Garamond" w:cs="Arial"/>
          <w:bCs/>
        </w:rPr>
        <w:t>Matthew Nealon (S)</w:t>
      </w:r>
    </w:p>
    <w:p w14:paraId="088DBF70" w14:textId="77777777" w:rsidR="009830EB" w:rsidRDefault="009830EB" w:rsidP="009830EB">
      <w:pPr>
        <w:spacing w:after="0" w:line="240" w:lineRule="auto"/>
        <w:rPr>
          <w:rFonts w:ascii="Garamond" w:hAnsi="Garamond" w:cs="Arial"/>
          <w:bCs/>
        </w:rPr>
      </w:pPr>
    </w:p>
    <w:p w14:paraId="08FCF9A7" w14:textId="5879F608" w:rsidR="008E66B4" w:rsidRPr="00C077F2" w:rsidRDefault="00B0284A" w:rsidP="009830EB">
      <w:pPr>
        <w:spacing w:after="0" w:line="240" w:lineRule="auto"/>
        <w:rPr>
          <w:rStyle w:val="aqj"/>
          <w:rFonts w:ascii="Garamond" w:hAnsi="Garamond" w:cs="Arial"/>
        </w:rPr>
      </w:pPr>
      <w:r w:rsidRPr="00C077F2">
        <w:rPr>
          <w:rStyle w:val="aqj"/>
          <w:rFonts w:ascii="Garamond" w:hAnsi="Garamond" w:cs="Arial"/>
        </w:rPr>
        <w:t xml:space="preserve">March </w:t>
      </w:r>
      <w:r w:rsidR="007154CF" w:rsidRPr="00C077F2">
        <w:rPr>
          <w:rStyle w:val="aqj"/>
          <w:rFonts w:ascii="Garamond" w:hAnsi="Garamond" w:cs="Arial"/>
        </w:rPr>
        <w:t>1</w:t>
      </w:r>
      <w:r w:rsidR="00BA1EFC">
        <w:rPr>
          <w:rStyle w:val="aqj"/>
          <w:rFonts w:ascii="Garamond" w:hAnsi="Garamond" w:cs="Arial"/>
        </w:rPr>
        <w:t>7</w:t>
      </w:r>
      <w:r w:rsidRPr="00C077F2">
        <w:rPr>
          <w:rStyle w:val="aqj"/>
          <w:rFonts w:ascii="Garamond" w:hAnsi="Garamond" w:cs="Arial"/>
        </w:rPr>
        <w:t>, 202</w:t>
      </w:r>
      <w:r w:rsidR="00BA1EFC">
        <w:rPr>
          <w:rStyle w:val="aqj"/>
          <w:rFonts w:ascii="Garamond" w:hAnsi="Garamond" w:cs="Arial"/>
        </w:rPr>
        <w:t>5</w:t>
      </w:r>
    </w:p>
    <w:p w14:paraId="6C022E2B" w14:textId="59E08425" w:rsidR="008E66B4" w:rsidRPr="00C077F2" w:rsidRDefault="00B0284A" w:rsidP="008E66B4">
      <w:pPr>
        <w:spacing w:after="0" w:line="240" w:lineRule="auto"/>
        <w:rPr>
          <w:rFonts w:ascii="Garamond" w:hAnsi="Garamond" w:cs="Arial"/>
          <w:b/>
        </w:rPr>
      </w:pPr>
      <w:r w:rsidRPr="00C077F2">
        <w:rPr>
          <w:rFonts w:ascii="Garamond" w:hAnsi="Garamond" w:cs="Arial"/>
          <w:b/>
        </w:rPr>
        <w:t xml:space="preserve">Group Leader:  </w:t>
      </w:r>
      <w:r w:rsidR="00D4257E">
        <w:rPr>
          <w:rFonts w:ascii="Garamond" w:hAnsi="Garamond" w:cs="Arial"/>
          <w:b/>
        </w:rPr>
        <w:t>Judge Cathy Bissoon</w:t>
      </w:r>
    </w:p>
    <w:p w14:paraId="53A9A03E" w14:textId="216DFD14" w:rsidR="008F678B" w:rsidRPr="00D4257E" w:rsidRDefault="00B0284A" w:rsidP="007154CF">
      <w:pPr>
        <w:spacing w:after="0" w:line="240" w:lineRule="auto"/>
        <w:rPr>
          <w:rFonts w:ascii="Garamond" w:hAnsi="Garamond"/>
        </w:rPr>
      </w:pPr>
      <w:r w:rsidRPr="00C077F2">
        <w:rPr>
          <w:rFonts w:ascii="Garamond" w:hAnsi="Garamond" w:cs="Arial"/>
        </w:rPr>
        <w:t>(</w:t>
      </w:r>
      <w:r w:rsidRPr="00D4257E">
        <w:rPr>
          <w:rFonts w:ascii="Garamond" w:hAnsi="Garamond" w:cs="Arial"/>
        </w:rPr>
        <w:t>Program Discussion</w:t>
      </w:r>
      <w:r w:rsidR="00341E2D">
        <w:rPr>
          <w:rFonts w:ascii="Garamond" w:hAnsi="Garamond" w:cs="Arial"/>
        </w:rPr>
        <w:t>:</w:t>
      </w:r>
      <w:r w:rsidRPr="00D4257E">
        <w:rPr>
          <w:rFonts w:ascii="Garamond" w:hAnsi="Garamond" w:cs="Arial"/>
        </w:rPr>
        <w:t xml:space="preserve">  </w:t>
      </w:r>
      <w:r w:rsidR="00D4257E" w:rsidRPr="00D4257E">
        <w:rPr>
          <w:rFonts w:ascii="Garamond" w:hAnsi="Garamond" w:cs="Arial"/>
        </w:rPr>
        <w:t xml:space="preserve"> Judge Leonard P. Stark Fireside Chat</w:t>
      </w:r>
      <w:r w:rsidR="001221D3" w:rsidRPr="00D4257E">
        <w:rPr>
          <w:rFonts w:ascii="Garamond" w:hAnsi="Garamond" w:cs="Arial"/>
        </w:rPr>
        <w:t>)</w:t>
      </w:r>
    </w:p>
    <w:p w14:paraId="77319D91" w14:textId="77777777" w:rsidR="00BA7613" w:rsidRPr="00D4257E" w:rsidRDefault="00BA7613" w:rsidP="001F3645">
      <w:pPr>
        <w:spacing w:after="0" w:line="240" w:lineRule="auto"/>
        <w:rPr>
          <w:rFonts w:ascii="Garamond" w:hAnsi="Garamond" w:cs="Arial"/>
          <w:bCs/>
          <w:iCs/>
        </w:rPr>
      </w:pPr>
    </w:p>
    <w:p w14:paraId="36C322F5" w14:textId="77777777" w:rsidR="009830EB" w:rsidRPr="00C077F2" w:rsidRDefault="009830EB" w:rsidP="009830EB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Alicia Passerin</w:t>
      </w:r>
    </w:p>
    <w:p w14:paraId="36F39054" w14:textId="77777777" w:rsidR="00C06A70" w:rsidRPr="00341E2D" w:rsidRDefault="00C06A70" w:rsidP="00C06A70">
      <w:pPr>
        <w:spacing w:after="0" w:line="240" w:lineRule="auto"/>
        <w:rPr>
          <w:rFonts w:ascii="Garamond" w:hAnsi="Garamond" w:cs="Arial"/>
          <w:bCs/>
          <w:iCs/>
        </w:rPr>
      </w:pPr>
      <w:r w:rsidRPr="00341E2D">
        <w:rPr>
          <w:rFonts w:ascii="Garamond" w:hAnsi="Garamond" w:cs="Arial"/>
          <w:bCs/>
          <w:iCs/>
        </w:rPr>
        <w:t>Sreekar Gadde</w:t>
      </w:r>
    </w:p>
    <w:p w14:paraId="38F4B69D" w14:textId="77777777" w:rsidR="00C06A70" w:rsidRPr="00341E2D" w:rsidRDefault="00C06A70" w:rsidP="00C06A70">
      <w:pPr>
        <w:spacing w:after="0" w:line="240" w:lineRule="auto"/>
        <w:rPr>
          <w:rFonts w:ascii="Garamond" w:hAnsi="Garamond" w:cs="Arial"/>
          <w:bCs/>
          <w:iCs/>
        </w:rPr>
      </w:pPr>
      <w:r w:rsidRPr="00341E2D">
        <w:rPr>
          <w:rFonts w:ascii="Garamond" w:hAnsi="Garamond" w:cs="Arial"/>
          <w:bCs/>
          <w:iCs/>
        </w:rPr>
        <w:t>Barry Coyne</w:t>
      </w:r>
    </w:p>
    <w:p w14:paraId="0CF80E3E" w14:textId="7D40AA7A" w:rsidR="00341E2D" w:rsidRDefault="00341E2D" w:rsidP="00C06A70">
      <w:pPr>
        <w:spacing w:after="0" w:line="240" w:lineRule="auto"/>
        <w:rPr>
          <w:rFonts w:ascii="Garamond" w:hAnsi="Garamond"/>
        </w:rPr>
      </w:pPr>
      <w:r w:rsidRPr="00341E2D">
        <w:rPr>
          <w:rFonts w:ascii="Garamond" w:hAnsi="Garamond"/>
        </w:rPr>
        <w:t>Timothy D. Pecsenye</w:t>
      </w:r>
    </w:p>
    <w:p w14:paraId="4859ADBB" w14:textId="77777777" w:rsidR="00341E2D" w:rsidRPr="00C077F2" w:rsidRDefault="00341E2D" w:rsidP="00341E2D">
      <w:pPr>
        <w:spacing w:after="0" w:line="240" w:lineRule="auto"/>
        <w:rPr>
          <w:rStyle w:val="aqj"/>
          <w:rFonts w:ascii="Garamond" w:hAnsi="Garamond" w:cs="Times New Roman"/>
        </w:rPr>
      </w:pPr>
      <w:r w:rsidRPr="00C077F2">
        <w:rPr>
          <w:rFonts w:ascii="Garamond" w:hAnsi="Garamond" w:cs="Times New Roman"/>
        </w:rPr>
        <w:t>Jason Camillo</w:t>
      </w:r>
    </w:p>
    <w:p w14:paraId="31604D01" w14:textId="77777777" w:rsidR="009830EB" w:rsidRPr="00C077F2" w:rsidRDefault="009830EB">
      <w:pPr>
        <w:spacing w:after="0" w:line="240" w:lineRule="auto"/>
        <w:rPr>
          <w:rStyle w:val="aqj"/>
          <w:rFonts w:ascii="Garamond" w:hAnsi="Garamond" w:cs="Arial"/>
        </w:rPr>
      </w:pPr>
    </w:p>
    <w:p w14:paraId="15E70736" w14:textId="7B6C3C61" w:rsidR="009175C2" w:rsidRPr="00C077F2" w:rsidRDefault="00B0284A" w:rsidP="00C276C8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Style w:val="aqj"/>
          <w:rFonts w:ascii="Garamond" w:hAnsi="Garamond" w:cs="Arial"/>
        </w:rPr>
        <w:t xml:space="preserve">May </w:t>
      </w:r>
      <w:r w:rsidR="00BA1EFC">
        <w:rPr>
          <w:rStyle w:val="aqj"/>
          <w:rFonts w:ascii="Garamond" w:hAnsi="Garamond" w:cs="Arial"/>
        </w:rPr>
        <w:t>19</w:t>
      </w:r>
      <w:r w:rsidRPr="00C077F2">
        <w:rPr>
          <w:rStyle w:val="aqj"/>
          <w:rFonts w:ascii="Garamond" w:hAnsi="Garamond" w:cs="Arial"/>
        </w:rPr>
        <w:t>, 202</w:t>
      </w:r>
      <w:r w:rsidR="00BA1EFC">
        <w:rPr>
          <w:rStyle w:val="aqj"/>
          <w:rFonts w:ascii="Garamond" w:hAnsi="Garamond" w:cs="Arial"/>
        </w:rPr>
        <w:t>5</w:t>
      </w:r>
      <w:r w:rsidR="00C276C8" w:rsidRPr="00C077F2">
        <w:rPr>
          <w:rStyle w:val="aqj"/>
          <w:rFonts w:ascii="Garamond" w:hAnsi="Garamond" w:cs="Arial"/>
        </w:rPr>
        <w:br/>
      </w:r>
      <w:r w:rsidR="00AE1CFB" w:rsidRPr="00C077F2">
        <w:rPr>
          <w:rStyle w:val="aqj"/>
          <w:rFonts w:ascii="Garamond" w:hAnsi="Garamond" w:cs="Arial"/>
          <w:b/>
        </w:rPr>
        <w:t>Gro</w:t>
      </w:r>
      <w:r w:rsidR="00A21E5F" w:rsidRPr="00C077F2">
        <w:rPr>
          <w:rFonts w:ascii="Garamond" w:hAnsi="Garamond" w:cs="Arial"/>
          <w:b/>
          <w:bCs/>
        </w:rPr>
        <w:t xml:space="preserve">up Leader: </w:t>
      </w:r>
      <w:r w:rsidR="00024371" w:rsidRPr="00C077F2">
        <w:rPr>
          <w:rFonts w:ascii="Garamond" w:hAnsi="Garamond" w:cs="Arial"/>
          <w:b/>
          <w:bCs/>
        </w:rPr>
        <w:t xml:space="preserve">  </w:t>
      </w:r>
      <w:r w:rsidR="00FB342C">
        <w:rPr>
          <w:rFonts w:ascii="Garamond" w:hAnsi="Garamond" w:cs="Arial"/>
          <w:b/>
          <w:iCs/>
        </w:rPr>
        <w:t>Eric Soller</w:t>
      </w:r>
      <w:r w:rsidR="00A21E5F" w:rsidRPr="00C077F2">
        <w:rPr>
          <w:rFonts w:ascii="Garamond" w:hAnsi="Garamond" w:cs="Arial"/>
        </w:rPr>
        <w:br/>
      </w:r>
      <w:r w:rsidR="00D95E4E" w:rsidRPr="00C077F2">
        <w:rPr>
          <w:rFonts w:ascii="Garamond" w:hAnsi="Garamond" w:cs="Arial"/>
          <w:b/>
          <w:bCs/>
          <w:i/>
          <w:iCs/>
        </w:rPr>
        <w:t>A</w:t>
      </w:r>
      <w:r w:rsidR="00F37B0D" w:rsidRPr="00C077F2">
        <w:rPr>
          <w:rFonts w:ascii="Garamond" w:hAnsi="Garamond" w:cs="Arial"/>
          <w:b/>
          <w:bCs/>
          <w:i/>
          <w:iCs/>
        </w:rPr>
        <w:t>nnual Game</w:t>
      </w:r>
      <w:r w:rsidR="00C276C8" w:rsidRPr="00C077F2">
        <w:rPr>
          <w:rFonts w:ascii="Garamond" w:hAnsi="Garamond" w:cs="Arial"/>
          <w:bCs/>
          <w:iCs/>
        </w:rPr>
        <w:br/>
      </w:r>
      <w:r w:rsidR="00266264" w:rsidRPr="00C077F2">
        <w:rPr>
          <w:rFonts w:ascii="Garamond" w:hAnsi="Garamond" w:cs="Arial"/>
          <w:bCs/>
          <w:iCs/>
        </w:rPr>
        <w:t xml:space="preserve">(Program Description:  This group will plan </w:t>
      </w:r>
      <w:r w:rsidR="002F74C3" w:rsidRPr="00C077F2">
        <w:rPr>
          <w:rFonts w:ascii="Garamond" w:hAnsi="Garamond" w:cs="Arial"/>
          <w:bCs/>
          <w:iCs/>
        </w:rPr>
        <w:t xml:space="preserve">and execute </w:t>
      </w:r>
      <w:r w:rsidR="00266264" w:rsidRPr="00C077F2">
        <w:rPr>
          <w:rFonts w:ascii="Garamond" w:hAnsi="Garamond" w:cs="Arial"/>
          <w:bCs/>
          <w:iCs/>
        </w:rPr>
        <w:t>our annual</w:t>
      </w:r>
      <w:r w:rsidR="00DD7E28" w:rsidRPr="00C077F2">
        <w:rPr>
          <w:rFonts w:ascii="Garamond" w:hAnsi="Garamond" w:cs="Arial"/>
          <w:bCs/>
          <w:iCs/>
        </w:rPr>
        <w:t xml:space="preserve"> IP litigation-themed</w:t>
      </w:r>
      <w:r w:rsidR="00266264" w:rsidRPr="00C077F2">
        <w:rPr>
          <w:rFonts w:ascii="Garamond" w:hAnsi="Garamond" w:cs="Arial"/>
          <w:bCs/>
          <w:iCs/>
        </w:rPr>
        <w:t xml:space="preserve"> game </w:t>
      </w:r>
      <w:r w:rsidRPr="00C077F2">
        <w:rPr>
          <w:rFonts w:ascii="Garamond" w:hAnsi="Garamond" w:cs="Arial"/>
          <w:bCs/>
          <w:iCs/>
        </w:rPr>
        <w:t xml:space="preserve">during which Masters </w:t>
      </w:r>
      <w:r w:rsidR="00DD7E28" w:rsidRPr="00C077F2">
        <w:rPr>
          <w:rFonts w:ascii="Garamond" w:hAnsi="Garamond" w:cs="Arial"/>
          <w:bCs/>
          <w:iCs/>
        </w:rPr>
        <w:t xml:space="preserve">will again </w:t>
      </w:r>
      <w:r w:rsidRPr="00C077F2">
        <w:rPr>
          <w:rFonts w:ascii="Garamond" w:hAnsi="Garamond" w:cs="Arial"/>
          <w:bCs/>
          <w:iCs/>
        </w:rPr>
        <w:t xml:space="preserve">compete for bragging rights </w:t>
      </w:r>
      <w:r w:rsidR="00491839" w:rsidRPr="00C077F2">
        <w:rPr>
          <w:rFonts w:ascii="Garamond" w:hAnsi="Garamond" w:cs="Arial"/>
          <w:bCs/>
          <w:iCs/>
        </w:rPr>
        <w:t>against</w:t>
      </w:r>
      <w:r w:rsidRPr="00C077F2">
        <w:rPr>
          <w:rFonts w:ascii="Garamond" w:hAnsi="Garamond" w:cs="Arial"/>
          <w:bCs/>
          <w:iCs/>
        </w:rPr>
        <w:t xml:space="preserve"> Barristers, Associates and Students)</w:t>
      </w:r>
    </w:p>
    <w:p w14:paraId="42E70FCF" w14:textId="5D550189" w:rsidR="00024371" w:rsidRPr="00C077F2" w:rsidRDefault="00024371" w:rsidP="00024371">
      <w:pPr>
        <w:spacing w:after="0" w:line="240" w:lineRule="auto"/>
        <w:rPr>
          <w:rFonts w:ascii="Garamond" w:hAnsi="Garamond" w:cs="Arial"/>
          <w:bCs/>
          <w:iCs/>
        </w:rPr>
      </w:pPr>
    </w:p>
    <w:p w14:paraId="1DBA6C0A" w14:textId="0255463C" w:rsidR="002C767C" w:rsidRDefault="002C767C" w:rsidP="00024371">
      <w:pPr>
        <w:spacing w:after="0" w:line="240" w:lineRule="auto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Christian Ehret</w:t>
      </w:r>
    </w:p>
    <w:p w14:paraId="36BB28A1" w14:textId="48600E29" w:rsidR="002C767C" w:rsidRDefault="002C767C" w:rsidP="00024371">
      <w:pPr>
        <w:spacing w:after="0" w:line="240" w:lineRule="auto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Joshua Nightingale</w:t>
      </w:r>
    </w:p>
    <w:p w14:paraId="03958DA4" w14:textId="77777777" w:rsidR="009830EB" w:rsidRPr="00C077F2" w:rsidRDefault="009830EB" w:rsidP="009830EB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Richard James</w:t>
      </w:r>
    </w:p>
    <w:p w14:paraId="4F419BD8" w14:textId="77777777" w:rsidR="00C06A70" w:rsidRPr="00C077F2" w:rsidRDefault="00C06A70" w:rsidP="00C06A70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Mark Mazza</w:t>
      </w:r>
    </w:p>
    <w:p w14:paraId="23049DF0" w14:textId="77777777" w:rsidR="00C06A70" w:rsidRPr="00C077F2" w:rsidRDefault="00C06A70" w:rsidP="00C06A70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Matthew Pilsner</w:t>
      </w:r>
    </w:p>
    <w:p w14:paraId="382AF0E7" w14:textId="77777777" w:rsidR="00C06A70" w:rsidRDefault="00C06A70" w:rsidP="00C06A70">
      <w:pPr>
        <w:spacing w:after="0" w:line="240" w:lineRule="auto"/>
        <w:rPr>
          <w:rStyle w:val="aqj"/>
          <w:rFonts w:ascii="Garamond" w:hAnsi="Garamond" w:cs="Arial"/>
        </w:rPr>
      </w:pPr>
      <w:r w:rsidRPr="00C077F2">
        <w:rPr>
          <w:rStyle w:val="aqj"/>
          <w:rFonts w:ascii="Garamond" w:hAnsi="Garamond" w:cs="Arial"/>
        </w:rPr>
        <w:t>Sharon Basch (S)</w:t>
      </w:r>
    </w:p>
    <w:p w14:paraId="61AE2987" w14:textId="77777777" w:rsidR="00C06A70" w:rsidRPr="00C077F2" w:rsidRDefault="00C06A70">
      <w:pPr>
        <w:spacing w:after="0" w:line="240" w:lineRule="auto"/>
        <w:rPr>
          <w:rStyle w:val="aqj"/>
          <w:rFonts w:ascii="Garamond" w:hAnsi="Garamond" w:cs="Arial"/>
        </w:rPr>
      </w:pPr>
    </w:p>
    <w:p w14:paraId="200C4899" w14:textId="2D6217CC" w:rsidR="003618A8" w:rsidRPr="00C077F2" w:rsidRDefault="00B0284A" w:rsidP="000660C9">
      <w:pPr>
        <w:spacing w:after="0" w:line="240" w:lineRule="auto"/>
        <w:rPr>
          <w:rStyle w:val="aqj"/>
          <w:rFonts w:ascii="Garamond" w:hAnsi="Garamond" w:cs="Arial"/>
        </w:rPr>
      </w:pPr>
      <w:r w:rsidRPr="00C077F2">
        <w:rPr>
          <w:rStyle w:val="aqj"/>
          <w:rFonts w:ascii="Garamond" w:hAnsi="Garamond" w:cs="Arial"/>
        </w:rPr>
        <w:t xml:space="preserve">June </w:t>
      </w:r>
      <w:r w:rsidR="007154CF" w:rsidRPr="00C077F2">
        <w:rPr>
          <w:rStyle w:val="aqj"/>
          <w:rFonts w:ascii="Garamond" w:hAnsi="Garamond" w:cs="Arial"/>
        </w:rPr>
        <w:t>1</w:t>
      </w:r>
      <w:r w:rsidR="00BA1EFC">
        <w:rPr>
          <w:rStyle w:val="aqj"/>
          <w:rFonts w:ascii="Garamond" w:hAnsi="Garamond" w:cs="Arial"/>
        </w:rPr>
        <w:t>6</w:t>
      </w:r>
      <w:r w:rsidR="007154CF" w:rsidRPr="00C077F2">
        <w:rPr>
          <w:rStyle w:val="aqj"/>
          <w:rFonts w:ascii="Garamond" w:hAnsi="Garamond" w:cs="Arial"/>
        </w:rPr>
        <w:t xml:space="preserve">, </w:t>
      </w:r>
      <w:r w:rsidRPr="00C077F2">
        <w:rPr>
          <w:rStyle w:val="aqj"/>
          <w:rFonts w:ascii="Garamond" w:hAnsi="Garamond" w:cs="Arial"/>
        </w:rPr>
        <w:t>202</w:t>
      </w:r>
      <w:r w:rsidR="00BA1EFC">
        <w:rPr>
          <w:rStyle w:val="aqj"/>
          <w:rFonts w:ascii="Garamond" w:hAnsi="Garamond" w:cs="Arial"/>
        </w:rPr>
        <w:t>5</w:t>
      </w:r>
    </w:p>
    <w:p w14:paraId="1249DEA4" w14:textId="2737ACA7" w:rsidR="003618A8" w:rsidRPr="00C077F2" w:rsidRDefault="00B0284A" w:rsidP="000660C9">
      <w:pPr>
        <w:spacing w:after="0" w:line="240" w:lineRule="auto"/>
        <w:rPr>
          <w:rStyle w:val="aqj"/>
          <w:rFonts w:ascii="Garamond" w:hAnsi="Garamond" w:cs="Arial"/>
          <w:b/>
          <w:bCs/>
        </w:rPr>
      </w:pPr>
      <w:r w:rsidRPr="00C077F2">
        <w:rPr>
          <w:rStyle w:val="aqj"/>
          <w:rFonts w:ascii="Garamond" w:hAnsi="Garamond" w:cs="Arial"/>
          <w:b/>
          <w:bCs/>
        </w:rPr>
        <w:t xml:space="preserve">Group Leader:  </w:t>
      </w:r>
      <w:r w:rsidR="00FB342C" w:rsidRPr="00FB342C">
        <w:rPr>
          <w:rFonts w:ascii="Garamond" w:hAnsi="Garamond" w:cs="Arial"/>
          <w:b/>
          <w:iCs/>
        </w:rPr>
        <w:t xml:space="preserve"> </w:t>
      </w:r>
      <w:r w:rsidR="00FB342C" w:rsidRPr="00C06A70">
        <w:rPr>
          <w:rFonts w:ascii="Garamond" w:hAnsi="Garamond" w:cs="Arial"/>
          <w:b/>
          <w:iCs/>
        </w:rPr>
        <w:t>Patrick McElhinny</w:t>
      </w:r>
    </w:p>
    <w:p w14:paraId="3934B652" w14:textId="24FED788" w:rsidR="001221D3" w:rsidRPr="00C077F2" w:rsidRDefault="00885BB8" w:rsidP="000660C9">
      <w:pPr>
        <w:spacing w:after="0" w:line="240" w:lineRule="auto"/>
        <w:rPr>
          <w:rStyle w:val="aqj"/>
          <w:rFonts w:ascii="Garamond" w:hAnsi="Garamond" w:cs="Arial"/>
          <w:b/>
          <w:bCs/>
          <w:i/>
          <w:iCs/>
        </w:rPr>
      </w:pPr>
      <w:r w:rsidRPr="00C06A70">
        <w:rPr>
          <w:rFonts w:ascii="Garamond" w:eastAsia="Times New Roman" w:hAnsi="Garamond"/>
          <w:b/>
          <w:bCs/>
          <w:i/>
          <w:iCs/>
        </w:rPr>
        <w:t>The Role of the International Trade Commission in IP Protection</w:t>
      </w:r>
    </w:p>
    <w:p w14:paraId="0053EC37" w14:textId="7D155486" w:rsidR="008F678B" w:rsidRPr="00885BB8" w:rsidRDefault="00B0284A" w:rsidP="00205437">
      <w:pPr>
        <w:spacing w:after="0" w:line="240" w:lineRule="auto"/>
        <w:rPr>
          <w:rStyle w:val="aqj"/>
          <w:rFonts w:ascii="Garamond" w:hAnsi="Garamond" w:cs="Arial"/>
        </w:rPr>
      </w:pPr>
      <w:r w:rsidRPr="00C077F2">
        <w:rPr>
          <w:rStyle w:val="aqj"/>
          <w:rFonts w:ascii="Garamond" w:hAnsi="Garamond" w:cs="Arial"/>
        </w:rPr>
        <w:t>(Program Description</w:t>
      </w:r>
      <w:r w:rsidR="00341E2D">
        <w:rPr>
          <w:rStyle w:val="aqj"/>
          <w:rFonts w:ascii="Garamond" w:hAnsi="Garamond" w:cs="Arial"/>
        </w:rPr>
        <w:t>:</w:t>
      </w:r>
      <w:r w:rsidRPr="00C077F2">
        <w:rPr>
          <w:rStyle w:val="aqj"/>
          <w:rFonts w:ascii="Garamond" w:hAnsi="Garamond" w:cs="Arial"/>
        </w:rPr>
        <w:t xml:space="preserve">  </w:t>
      </w:r>
      <w:r w:rsidR="00885BB8">
        <w:rPr>
          <w:rStyle w:val="aqj"/>
          <w:rFonts w:ascii="Garamond" w:hAnsi="Garamond" w:cs="Arial"/>
        </w:rPr>
        <w:t xml:space="preserve">The program is </w:t>
      </w:r>
      <w:r w:rsidR="00885BB8" w:rsidRPr="00885BB8">
        <w:rPr>
          <w:rStyle w:val="aqj"/>
          <w:rFonts w:ascii="Garamond" w:hAnsi="Garamond" w:cs="Arial"/>
        </w:rPr>
        <w:t xml:space="preserve">based on a skit presentation that elicits discussion of the role of the ITC in IP protection.  Act 1 focuses on the function and purpose of the International Trade Commission  Act 2 focuses on the enforcement of patents and trademarks through the ITC, including the pleading requirements and process.  Act 3 focuses on  the role of the ITC in enforcing against illegal trade </w:t>
      </w:r>
      <w:r w:rsidR="00FB342C" w:rsidRPr="00885BB8">
        <w:rPr>
          <w:rStyle w:val="aqj"/>
          <w:rFonts w:ascii="Garamond" w:hAnsi="Garamond" w:cs="Arial"/>
        </w:rPr>
        <w:t>activities</w:t>
      </w:r>
      <w:r w:rsidR="00885BB8" w:rsidRPr="00885BB8">
        <w:rPr>
          <w:rStyle w:val="aqj"/>
          <w:rFonts w:ascii="Garamond" w:hAnsi="Garamond" w:cs="Arial"/>
        </w:rPr>
        <w:t xml:space="preserve">, specifically as applied to the cannabis industry. </w:t>
      </w:r>
      <w:r w:rsidR="00FB342C">
        <w:rPr>
          <w:rStyle w:val="aqj"/>
          <w:rFonts w:ascii="Garamond" w:hAnsi="Garamond" w:cs="Arial"/>
        </w:rPr>
        <w:t xml:space="preserve"> </w:t>
      </w:r>
      <w:r w:rsidR="00885BB8" w:rsidRPr="00C06A70">
        <w:rPr>
          <w:rFonts w:ascii="Garamond" w:eastAsia="Times New Roman" w:hAnsi="Garamond"/>
        </w:rPr>
        <w:t xml:space="preserve">Source:  </w:t>
      </w:r>
      <w:hyperlink r:id="rId9" w:history="1">
        <w:r w:rsidR="00885BB8" w:rsidRPr="00C06A70">
          <w:rPr>
            <w:rStyle w:val="Hyperlink"/>
            <w:rFonts w:ascii="Garamond" w:eastAsia="Times New Roman" w:hAnsi="Garamond"/>
          </w:rPr>
          <w:t>https://www.innsofcourt.org/Downloads/P16590.pdf</w:t>
        </w:r>
      </w:hyperlink>
      <w:r w:rsidR="004F49E2" w:rsidRPr="00885BB8">
        <w:rPr>
          <w:rStyle w:val="aqj"/>
          <w:rFonts w:ascii="Garamond" w:hAnsi="Garamond" w:cs="Arial"/>
        </w:rPr>
        <w:t>)</w:t>
      </w:r>
    </w:p>
    <w:p w14:paraId="32CF4D83" w14:textId="7D2C0817" w:rsidR="00BA7613" w:rsidRPr="00C077F2" w:rsidRDefault="00BA7613" w:rsidP="00BA7613">
      <w:pPr>
        <w:spacing w:after="0" w:line="240" w:lineRule="auto"/>
        <w:rPr>
          <w:rFonts w:ascii="Garamond" w:hAnsi="Garamond" w:cs="Arial"/>
          <w:bCs/>
        </w:rPr>
      </w:pPr>
    </w:p>
    <w:p w14:paraId="65EEE8BE" w14:textId="3B367D27" w:rsidR="00A74B55" w:rsidRDefault="00A74B55" w:rsidP="00024371">
      <w:pPr>
        <w:spacing w:after="0" w:line="240" w:lineRule="auto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Cecilia Dickson</w:t>
      </w:r>
    </w:p>
    <w:p w14:paraId="49B9E483" w14:textId="4208C809" w:rsidR="00024371" w:rsidRPr="00C077F2" w:rsidRDefault="00B0284A" w:rsidP="00024371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</w:rPr>
        <w:t>Michael Dever</w:t>
      </w:r>
    </w:p>
    <w:p w14:paraId="427F197F" w14:textId="77777777" w:rsidR="009830EB" w:rsidRDefault="009830EB" w:rsidP="009830EB"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Anthony Brooks</w:t>
      </w:r>
    </w:p>
    <w:p w14:paraId="2101E419" w14:textId="77777777" w:rsidR="009830EB" w:rsidRDefault="009830EB" w:rsidP="009830EB"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John McIlvaine</w:t>
      </w:r>
    </w:p>
    <w:p w14:paraId="29E366D9" w14:textId="77777777" w:rsidR="009830EB" w:rsidRPr="00C077F2" w:rsidRDefault="009830EB" w:rsidP="009830EB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Robert Wagner</w:t>
      </w:r>
    </w:p>
    <w:p w14:paraId="6C16C8E8" w14:textId="13ED5945" w:rsidR="009830EB" w:rsidRDefault="009830EB" w:rsidP="009830EB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Bryan Opalko</w:t>
      </w:r>
    </w:p>
    <w:p w14:paraId="518F1557" w14:textId="77777777" w:rsidR="009830EB" w:rsidRDefault="009830EB" w:rsidP="009830EB">
      <w:pPr>
        <w:spacing w:after="0" w:line="240" w:lineRule="auto"/>
        <w:rPr>
          <w:rFonts w:ascii="Garamond" w:hAnsi="Garamond" w:cs="Arial"/>
          <w:bCs/>
        </w:rPr>
      </w:pPr>
      <w:r w:rsidRPr="00C077F2">
        <w:rPr>
          <w:rFonts w:ascii="Garamond" w:hAnsi="Garamond" w:cs="Arial"/>
          <w:bCs/>
        </w:rPr>
        <w:t>Craig Cochenour</w:t>
      </w:r>
    </w:p>
    <w:p w14:paraId="51678DA0" w14:textId="77777777" w:rsidR="00877BDB" w:rsidRPr="00C077F2" w:rsidRDefault="00877BDB" w:rsidP="00877BDB"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Jonathan Parks</w:t>
      </w:r>
    </w:p>
    <w:p w14:paraId="0CB1247F" w14:textId="77777777" w:rsidR="00877BDB" w:rsidRPr="00C077F2" w:rsidRDefault="00877BDB" w:rsidP="00877BDB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Alan Towner</w:t>
      </w:r>
    </w:p>
    <w:p w14:paraId="1B3AA651" w14:textId="77777777" w:rsidR="009830EB" w:rsidRDefault="009830EB" w:rsidP="009830EB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Charles Yeoman</w:t>
      </w:r>
      <w:r>
        <w:rPr>
          <w:rFonts w:ascii="Garamond" w:hAnsi="Garamond" w:cs="Arial"/>
          <w:bCs/>
          <w:iCs/>
        </w:rPr>
        <w:t>s</w:t>
      </w:r>
    </w:p>
    <w:p w14:paraId="4CADEE92" w14:textId="77777777" w:rsidR="00341E2D" w:rsidRDefault="00341E2D" w:rsidP="00341E2D">
      <w:pPr>
        <w:spacing w:after="0" w:line="240" w:lineRule="auto"/>
        <w:rPr>
          <w:rFonts w:ascii="Garamond" w:hAnsi="Garamond" w:cs="Arial"/>
        </w:rPr>
      </w:pPr>
      <w:r w:rsidRPr="00C077F2">
        <w:rPr>
          <w:rFonts w:ascii="Garamond" w:hAnsi="Garamond" w:cs="Arial"/>
        </w:rPr>
        <w:t>Rebeca Himena Miller</w:t>
      </w:r>
    </w:p>
    <w:p w14:paraId="2BF513AF" w14:textId="77777777" w:rsidR="009830EB" w:rsidRPr="00C077F2" w:rsidRDefault="009830EB" w:rsidP="009830EB">
      <w:pPr>
        <w:spacing w:after="0" w:line="240" w:lineRule="auto"/>
        <w:rPr>
          <w:rStyle w:val="aqj"/>
          <w:rFonts w:ascii="Garamond" w:hAnsi="Garamond" w:cs="Arial"/>
        </w:rPr>
      </w:pPr>
      <w:r w:rsidRPr="00C077F2">
        <w:rPr>
          <w:rStyle w:val="aqj"/>
          <w:rFonts w:ascii="Garamond" w:hAnsi="Garamond" w:cs="Arial"/>
        </w:rPr>
        <w:t>Maximilian Meese</w:t>
      </w:r>
    </w:p>
    <w:p w14:paraId="2E8189E8" w14:textId="77777777" w:rsidR="00C06A70" w:rsidRPr="00C077F2" w:rsidRDefault="00C06A70" w:rsidP="00C06A70">
      <w:pPr>
        <w:spacing w:after="0" w:line="240" w:lineRule="auto"/>
        <w:rPr>
          <w:rFonts w:ascii="Garamond" w:hAnsi="Garamond" w:cs="Times New Roman"/>
        </w:rPr>
      </w:pPr>
      <w:r w:rsidRPr="00C077F2">
        <w:rPr>
          <w:rFonts w:ascii="Garamond" w:hAnsi="Garamond" w:cs="Times New Roman"/>
        </w:rPr>
        <w:t>Ralph Fischer</w:t>
      </w:r>
    </w:p>
    <w:p w14:paraId="3A94685E" w14:textId="77777777" w:rsidR="00C06A70" w:rsidRPr="00C077F2" w:rsidRDefault="00C06A70" w:rsidP="00C06A70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Style w:val="aqj"/>
          <w:rFonts w:ascii="Garamond" w:hAnsi="Garamond" w:cs="Arial"/>
        </w:rPr>
        <w:t>Mike Lazzara</w:t>
      </w:r>
      <w:r w:rsidRPr="00C077F2">
        <w:rPr>
          <w:rFonts w:ascii="Garamond" w:hAnsi="Garamond" w:cs="Arial"/>
          <w:bCs/>
          <w:iCs/>
        </w:rPr>
        <w:t xml:space="preserve"> </w:t>
      </w:r>
    </w:p>
    <w:p w14:paraId="4597E3BB" w14:textId="77777777" w:rsidR="00C06A70" w:rsidRDefault="00C06A70" w:rsidP="00C06A70">
      <w:pPr>
        <w:spacing w:after="0" w:line="240" w:lineRule="auto"/>
        <w:rPr>
          <w:rFonts w:ascii="Garamond" w:hAnsi="Garamond" w:cs="Arial"/>
          <w:bCs/>
          <w:iCs/>
        </w:rPr>
      </w:pPr>
      <w:r w:rsidRPr="00C077F2">
        <w:rPr>
          <w:rFonts w:ascii="Garamond" w:hAnsi="Garamond" w:cs="Arial"/>
          <w:bCs/>
          <w:iCs/>
        </w:rPr>
        <w:t>Ryan Estatico (S)</w:t>
      </w:r>
    </w:p>
    <w:p w14:paraId="35D739D0" w14:textId="77777777" w:rsidR="009830EB" w:rsidRDefault="009830EB" w:rsidP="009830EB">
      <w:pPr>
        <w:spacing w:after="0" w:line="240" w:lineRule="auto"/>
        <w:rPr>
          <w:rStyle w:val="aqj"/>
          <w:rFonts w:ascii="Garamond" w:hAnsi="Garamond" w:cs="Arial"/>
        </w:rPr>
      </w:pPr>
    </w:p>
    <w:p w14:paraId="0F09B523" w14:textId="77777777" w:rsidR="009830EB" w:rsidRPr="004F49E2" w:rsidRDefault="009830EB" w:rsidP="00CF1A5E">
      <w:pPr>
        <w:spacing w:after="0" w:line="240" w:lineRule="auto"/>
        <w:rPr>
          <w:rStyle w:val="aqj"/>
          <w:rFonts w:ascii="Garamond" w:hAnsi="Garamond" w:cs="Arial"/>
          <w:bCs/>
          <w:iCs/>
          <w:color w:val="000000" w:themeColor="text1"/>
        </w:rPr>
      </w:pPr>
    </w:p>
    <w:sectPr w:rsidR="009830EB" w:rsidRPr="004F49E2" w:rsidSect="00DD6C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E028" w14:textId="77777777" w:rsidR="00FB7868" w:rsidRDefault="00FB7868">
      <w:pPr>
        <w:spacing w:after="0" w:line="240" w:lineRule="auto"/>
      </w:pPr>
      <w:r>
        <w:separator/>
      </w:r>
    </w:p>
  </w:endnote>
  <w:endnote w:type="continuationSeparator" w:id="0">
    <w:p w14:paraId="56C2F418" w14:textId="77777777" w:rsidR="00FB7868" w:rsidRDefault="00FB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0EE0" w14:textId="77777777" w:rsidR="00013078" w:rsidRDefault="00013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133B" w14:textId="77777777" w:rsidR="00013078" w:rsidRDefault="00013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65A5" w14:textId="77777777" w:rsidR="00013078" w:rsidRDefault="00013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D180" w14:textId="77777777" w:rsidR="00FB7868" w:rsidRDefault="00FB7868">
      <w:pPr>
        <w:spacing w:after="0" w:line="240" w:lineRule="auto"/>
      </w:pPr>
      <w:r>
        <w:separator/>
      </w:r>
    </w:p>
  </w:footnote>
  <w:footnote w:type="continuationSeparator" w:id="0">
    <w:p w14:paraId="5F2F38A8" w14:textId="77777777" w:rsidR="00FB7868" w:rsidRDefault="00FB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3430" w14:textId="77777777" w:rsidR="00013078" w:rsidRDefault="00013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7C33" w14:textId="77777777" w:rsidR="00013078" w:rsidRDefault="00013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CFD4" w14:textId="77777777" w:rsidR="00013078" w:rsidRDefault="00013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5F"/>
    <w:rsid w:val="00013078"/>
    <w:rsid w:val="0001478D"/>
    <w:rsid w:val="00024371"/>
    <w:rsid w:val="000353D7"/>
    <w:rsid w:val="0004774A"/>
    <w:rsid w:val="000660C9"/>
    <w:rsid w:val="00093781"/>
    <w:rsid w:val="000B280C"/>
    <w:rsid w:val="000C6BE4"/>
    <w:rsid w:val="000D48E1"/>
    <w:rsid w:val="000E5CCA"/>
    <w:rsid w:val="000F378A"/>
    <w:rsid w:val="001000A8"/>
    <w:rsid w:val="001167EA"/>
    <w:rsid w:val="001221D3"/>
    <w:rsid w:val="001438F9"/>
    <w:rsid w:val="0015079F"/>
    <w:rsid w:val="001530DB"/>
    <w:rsid w:val="00155321"/>
    <w:rsid w:val="0015685C"/>
    <w:rsid w:val="0016324C"/>
    <w:rsid w:val="001727DD"/>
    <w:rsid w:val="0017394C"/>
    <w:rsid w:val="00182943"/>
    <w:rsid w:val="0018412E"/>
    <w:rsid w:val="00187B03"/>
    <w:rsid w:val="0019062B"/>
    <w:rsid w:val="001A2DFD"/>
    <w:rsid w:val="001A7260"/>
    <w:rsid w:val="001B45AF"/>
    <w:rsid w:val="001B716F"/>
    <w:rsid w:val="001C0F52"/>
    <w:rsid w:val="001C49E1"/>
    <w:rsid w:val="001C6611"/>
    <w:rsid w:val="001D023F"/>
    <w:rsid w:val="001E45F9"/>
    <w:rsid w:val="001F00CD"/>
    <w:rsid w:val="001F3645"/>
    <w:rsid w:val="00201401"/>
    <w:rsid w:val="00204E60"/>
    <w:rsid w:val="00205437"/>
    <w:rsid w:val="00220EF0"/>
    <w:rsid w:val="00223A82"/>
    <w:rsid w:val="002275D0"/>
    <w:rsid w:val="00227608"/>
    <w:rsid w:val="00232BEE"/>
    <w:rsid w:val="002456E7"/>
    <w:rsid w:val="00265B55"/>
    <w:rsid w:val="00265BFD"/>
    <w:rsid w:val="00266264"/>
    <w:rsid w:val="00275D4E"/>
    <w:rsid w:val="00277892"/>
    <w:rsid w:val="0028268C"/>
    <w:rsid w:val="002A7998"/>
    <w:rsid w:val="002C767C"/>
    <w:rsid w:val="002C771E"/>
    <w:rsid w:val="002D1D6B"/>
    <w:rsid w:val="002E3B91"/>
    <w:rsid w:val="002E7C06"/>
    <w:rsid w:val="002F74C3"/>
    <w:rsid w:val="00325F63"/>
    <w:rsid w:val="00334223"/>
    <w:rsid w:val="00337E66"/>
    <w:rsid w:val="00341E2D"/>
    <w:rsid w:val="00343C70"/>
    <w:rsid w:val="003618A8"/>
    <w:rsid w:val="00372A34"/>
    <w:rsid w:val="00390B5C"/>
    <w:rsid w:val="003B1FBB"/>
    <w:rsid w:val="003C251C"/>
    <w:rsid w:val="003E142A"/>
    <w:rsid w:val="003E65EC"/>
    <w:rsid w:val="00403E41"/>
    <w:rsid w:val="00411AA7"/>
    <w:rsid w:val="0044199F"/>
    <w:rsid w:val="0045702C"/>
    <w:rsid w:val="00461967"/>
    <w:rsid w:val="00472C4B"/>
    <w:rsid w:val="00491839"/>
    <w:rsid w:val="004B5AB0"/>
    <w:rsid w:val="004C23CE"/>
    <w:rsid w:val="004C573B"/>
    <w:rsid w:val="004E0DD4"/>
    <w:rsid w:val="004E0F81"/>
    <w:rsid w:val="004E72B1"/>
    <w:rsid w:val="004F49E2"/>
    <w:rsid w:val="004F6EF0"/>
    <w:rsid w:val="005026AB"/>
    <w:rsid w:val="00510CE1"/>
    <w:rsid w:val="00511760"/>
    <w:rsid w:val="00517FAC"/>
    <w:rsid w:val="005219E4"/>
    <w:rsid w:val="005352BE"/>
    <w:rsid w:val="00561A1A"/>
    <w:rsid w:val="00570B01"/>
    <w:rsid w:val="00572B22"/>
    <w:rsid w:val="00575198"/>
    <w:rsid w:val="00585CDC"/>
    <w:rsid w:val="00587DC4"/>
    <w:rsid w:val="0059714E"/>
    <w:rsid w:val="005C531E"/>
    <w:rsid w:val="005D0D31"/>
    <w:rsid w:val="005E63B9"/>
    <w:rsid w:val="005E6673"/>
    <w:rsid w:val="005E7602"/>
    <w:rsid w:val="00601607"/>
    <w:rsid w:val="00607443"/>
    <w:rsid w:val="006079B3"/>
    <w:rsid w:val="0063061F"/>
    <w:rsid w:val="0063105F"/>
    <w:rsid w:val="00634752"/>
    <w:rsid w:val="00656D6A"/>
    <w:rsid w:val="006916BC"/>
    <w:rsid w:val="0069613C"/>
    <w:rsid w:val="006A499E"/>
    <w:rsid w:val="006B586B"/>
    <w:rsid w:val="006D4DC3"/>
    <w:rsid w:val="006F1724"/>
    <w:rsid w:val="006F1F86"/>
    <w:rsid w:val="006F24EE"/>
    <w:rsid w:val="007060DE"/>
    <w:rsid w:val="00712505"/>
    <w:rsid w:val="007154CF"/>
    <w:rsid w:val="00717393"/>
    <w:rsid w:val="00722A6C"/>
    <w:rsid w:val="00731399"/>
    <w:rsid w:val="00736ABB"/>
    <w:rsid w:val="007464CC"/>
    <w:rsid w:val="00754B46"/>
    <w:rsid w:val="007577A0"/>
    <w:rsid w:val="00782BB5"/>
    <w:rsid w:val="007A17F8"/>
    <w:rsid w:val="007B1907"/>
    <w:rsid w:val="007B4339"/>
    <w:rsid w:val="007D65B6"/>
    <w:rsid w:val="007E75BE"/>
    <w:rsid w:val="00806824"/>
    <w:rsid w:val="008119C5"/>
    <w:rsid w:val="008140CF"/>
    <w:rsid w:val="0081523A"/>
    <w:rsid w:val="008323CF"/>
    <w:rsid w:val="00846445"/>
    <w:rsid w:val="00847604"/>
    <w:rsid w:val="00856332"/>
    <w:rsid w:val="00877BDB"/>
    <w:rsid w:val="00885BB8"/>
    <w:rsid w:val="008A15E9"/>
    <w:rsid w:val="008A23B7"/>
    <w:rsid w:val="008C2E74"/>
    <w:rsid w:val="008E5570"/>
    <w:rsid w:val="008E66B4"/>
    <w:rsid w:val="008E689C"/>
    <w:rsid w:val="008F678B"/>
    <w:rsid w:val="009048BE"/>
    <w:rsid w:val="009175C2"/>
    <w:rsid w:val="00917D34"/>
    <w:rsid w:val="00932850"/>
    <w:rsid w:val="0093345E"/>
    <w:rsid w:val="0094134D"/>
    <w:rsid w:val="00951E44"/>
    <w:rsid w:val="00961754"/>
    <w:rsid w:val="00976E65"/>
    <w:rsid w:val="00981196"/>
    <w:rsid w:val="0098222C"/>
    <w:rsid w:val="009830EB"/>
    <w:rsid w:val="009A2775"/>
    <w:rsid w:val="009A514E"/>
    <w:rsid w:val="009B0222"/>
    <w:rsid w:val="009B3264"/>
    <w:rsid w:val="009F62BF"/>
    <w:rsid w:val="00A06CBA"/>
    <w:rsid w:val="00A21E5F"/>
    <w:rsid w:val="00A30A64"/>
    <w:rsid w:val="00A4198D"/>
    <w:rsid w:val="00A53030"/>
    <w:rsid w:val="00A67D62"/>
    <w:rsid w:val="00A7121D"/>
    <w:rsid w:val="00A74B55"/>
    <w:rsid w:val="00A75C0A"/>
    <w:rsid w:val="00A85B09"/>
    <w:rsid w:val="00A953FD"/>
    <w:rsid w:val="00AA63FA"/>
    <w:rsid w:val="00AE08D2"/>
    <w:rsid w:val="00AE1CFB"/>
    <w:rsid w:val="00AF39C1"/>
    <w:rsid w:val="00AF53AC"/>
    <w:rsid w:val="00AF73B0"/>
    <w:rsid w:val="00B00947"/>
    <w:rsid w:val="00B0284A"/>
    <w:rsid w:val="00B028E4"/>
    <w:rsid w:val="00B120F8"/>
    <w:rsid w:val="00B176CC"/>
    <w:rsid w:val="00B331D6"/>
    <w:rsid w:val="00B37BBA"/>
    <w:rsid w:val="00B46E4A"/>
    <w:rsid w:val="00B52411"/>
    <w:rsid w:val="00B669E7"/>
    <w:rsid w:val="00B815E9"/>
    <w:rsid w:val="00B86BDC"/>
    <w:rsid w:val="00BA1EFC"/>
    <w:rsid w:val="00BA7613"/>
    <w:rsid w:val="00BE546B"/>
    <w:rsid w:val="00BF377C"/>
    <w:rsid w:val="00C06A70"/>
    <w:rsid w:val="00C077F2"/>
    <w:rsid w:val="00C07DC3"/>
    <w:rsid w:val="00C1498C"/>
    <w:rsid w:val="00C14B7D"/>
    <w:rsid w:val="00C233F9"/>
    <w:rsid w:val="00C276C8"/>
    <w:rsid w:val="00C5138F"/>
    <w:rsid w:val="00C61ABA"/>
    <w:rsid w:val="00C71C43"/>
    <w:rsid w:val="00C83EE6"/>
    <w:rsid w:val="00C8725B"/>
    <w:rsid w:val="00CC10FC"/>
    <w:rsid w:val="00CC6B08"/>
    <w:rsid w:val="00CD455E"/>
    <w:rsid w:val="00CD58D7"/>
    <w:rsid w:val="00CE4C91"/>
    <w:rsid w:val="00CE6F08"/>
    <w:rsid w:val="00CF1A5E"/>
    <w:rsid w:val="00CF4393"/>
    <w:rsid w:val="00CF74AB"/>
    <w:rsid w:val="00D35320"/>
    <w:rsid w:val="00D4257E"/>
    <w:rsid w:val="00D42FC7"/>
    <w:rsid w:val="00D47A5E"/>
    <w:rsid w:val="00D62031"/>
    <w:rsid w:val="00D65950"/>
    <w:rsid w:val="00D83FCA"/>
    <w:rsid w:val="00D95E4E"/>
    <w:rsid w:val="00DA2563"/>
    <w:rsid w:val="00DA3B8F"/>
    <w:rsid w:val="00DB18DA"/>
    <w:rsid w:val="00DB646E"/>
    <w:rsid w:val="00DD3314"/>
    <w:rsid w:val="00DD6CE0"/>
    <w:rsid w:val="00DD7E28"/>
    <w:rsid w:val="00DE338F"/>
    <w:rsid w:val="00E069F5"/>
    <w:rsid w:val="00E25A1B"/>
    <w:rsid w:val="00E47B55"/>
    <w:rsid w:val="00E542C5"/>
    <w:rsid w:val="00E57163"/>
    <w:rsid w:val="00E63E1D"/>
    <w:rsid w:val="00E64633"/>
    <w:rsid w:val="00E70E60"/>
    <w:rsid w:val="00E8768A"/>
    <w:rsid w:val="00E91618"/>
    <w:rsid w:val="00E93DE8"/>
    <w:rsid w:val="00EC05E9"/>
    <w:rsid w:val="00ED7629"/>
    <w:rsid w:val="00EE20E0"/>
    <w:rsid w:val="00EF2BA8"/>
    <w:rsid w:val="00EF2C84"/>
    <w:rsid w:val="00EF59B4"/>
    <w:rsid w:val="00F001A8"/>
    <w:rsid w:val="00F37B0D"/>
    <w:rsid w:val="00F62723"/>
    <w:rsid w:val="00F66985"/>
    <w:rsid w:val="00F8358F"/>
    <w:rsid w:val="00FA5C66"/>
    <w:rsid w:val="00FB342C"/>
    <w:rsid w:val="00FB34E5"/>
    <w:rsid w:val="00FB7868"/>
    <w:rsid w:val="00FC5FCD"/>
    <w:rsid w:val="00FC6B21"/>
    <w:rsid w:val="00FD6A44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C5B6"/>
  <w15:docId w15:val="{39BA6D63-538F-410C-B9FC-5D51F7D9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B0A"/>
    <w:pPr>
      <w:spacing w:after="0" w:line="240" w:lineRule="auto"/>
    </w:pPr>
  </w:style>
  <w:style w:type="character" w:customStyle="1" w:styleId="aqj">
    <w:name w:val="aqj"/>
    <w:basedOn w:val="DefaultParagraphFont"/>
    <w:rsid w:val="00F634C2"/>
  </w:style>
  <w:style w:type="paragraph" w:styleId="BalloonText">
    <w:name w:val="Balloon Text"/>
    <w:basedOn w:val="Normal"/>
    <w:link w:val="BalloonTextChar"/>
    <w:uiPriority w:val="99"/>
    <w:semiHidden/>
    <w:unhideWhenUsed/>
    <w:rsid w:val="00C7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E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53D7"/>
  </w:style>
  <w:style w:type="character" w:styleId="Hyperlink">
    <w:name w:val="Hyperlink"/>
    <w:basedOn w:val="DefaultParagraphFont"/>
    <w:uiPriority w:val="99"/>
    <w:unhideWhenUsed/>
    <w:rsid w:val="000353D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67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78"/>
  </w:style>
  <w:style w:type="paragraph" w:styleId="Footer">
    <w:name w:val="footer"/>
    <w:basedOn w:val="Normal"/>
    <w:link w:val="FooterChar"/>
    <w:uiPriority w:val="99"/>
    <w:unhideWhenUsed/>
    <w:rsid w:val="0001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78"/>
  </w:style>
  <w:style w:type="character" w:styleId="Emphasis">
    <w:name w:val="Emphasis"/>
    <w:basedOn w:val="DefaultParagraphFont"/>
    <w:uiPriority w:val="20"/>
    <w:qFormat/>
    <w:rsid w:val="007154CF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49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1EF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2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fc.uscourts.gov/opinions-orders/22-1905.OPINION.4-12-2024_2300689.pd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cafc.uscourts.gov/opinions-orders/21-2348.OPINION.5-21-2024_232105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pwatchdog.com/2024/05/09/scotus-rejects-three-year-limit-copyright-damages-sidesteps-accrual/id=176391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nsofcourt.org/Downloads/P16590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M. Passerin-Hunt, Ph.D.</dc:creator>
  <cp:lastModifiedBy>David G. Oberdick</cp:lastModifiedBy>
  <cp:revision>6</cp:revision>
  <dcterms:created xsi:type="dcterms:W3CDTF">2024-08-26T18:30:00Z</dcterms:created>
  <dcterms:modified xsi:type="dcterms:W3CDTF">2024-09-16T17:29:00Z</dcterms:modified>
</cp:coreProperties>
</file>