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30E8" w14:textId="77777777" w:rsidR="006B3F98" w:rsidRDefault="00C1047B" w:rsidP="00C1047B">
      <w:pPr>
        <w:jc w:val="both"/>
        <w:rPr>
          <w:rFonts w:ascii="Times New Roman" w:eastAsia="Times New Roman" w:hAnsi="Times New Roman" w:cs="Times New Roman"/>
          <w:color w:val="000000"/>
          <w:sz w:val="21"/>
          <w:szCs w:val="21"/>
        </w:rPr>
      </w:pPr>
      <w:r w:rsidRPr="00C1047B">
        <w:rPr>
          <w:rFonts w:ascii="Times New Roman" w:hAnsi="Times New Roman" w:cs="Times New Roman"/>
          <w:b/>
          <w:i/>
          <w:noProof/>
          <w:color w:val="000000"/>
          <w:sz w:val="21"/>
          <w:szCs w:val="21"/>
        </w:rPr>
        <w:drawing>
          <wp:anchor distT="0" distB="0" distL="114300" distR="114300" simplePos="0" relativeHeight="251659264" behindDoc="0" locked="0" layoutInCell="1" allowOverlap="1" wp14:anchorId="7965CA32" wp14:editId="510ADA12">
            <wp:simplePos x="0" y="0"/>
            <wp:positionH relativeFrom="column">
              <wp:posOffset>42334</wp:posOffset>
            </wp:positionH>
            <wp:positionV relativeFrom="paragraph">
              <wp:posOffset>28575</wp:posOffset>
            </wp:positionV>
            <wp:extent cx="1238414" cy="1238414"/>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6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414" cy="1238414"/>
                    </a:xfrm>
                    <a:prstGeom prst="rect">
                      <a:avLst/>
                    </a:prstGeom>
                  </pic:spPr>
                </pic:pic>
              </a:graphicData>
            </a:graphic>
            <wp14:sizeRelH relativeFrom="page">
              <wp14:pctWidth>0</wp14:pctWidth>
            </wp14:sizeRelH>
            <wp14:sizeRelV relativeFrom="page">
              <wp14:pctHeight>0</wp14:pctHeight>
            </wp14:sizeRelV>
          </wp:anchor>
        </w:drawing>
      </w:r>
      <w:r w:rsidR="006B3F98">
        <w:rPr>
          <w:rFonts w:ascii="Times New Roman" w:eastAsia="Times New Roman" w:hAnsi="Times New Roman" w:cs="Times New Roman"/>
          <w:color w:val="000000"/>
          <w:sz w:val="21"/>
          <w:szCs w:val="21"/>
        </w:rPr>
        <w:t>Rekha Rangachari, Esq.</w:t>
      </w:r>
    </w:p>
    <w:p w14:paraId="111C7B0B" w14:textId="0CEE442C" w:rsidR="006B3F98" w:rsidRDefault="006B3F98" w:rsidP="00C1047B">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Executive Director</w:t>
      </w:r>
    </w:p>
    <w:p w14:paraId="2BBA14F7" w14:textId="470F9ABE" w:rsidR="006B3F98" w:rsidRDefault="006B3F98" w:rsidP="00C1047B">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New York International Arbitration Center (NYIAC), Inc.</w:t>
      </w:r>
    </w:p>
    <w:p w14:paraId="4A246DBC" w14:textId="77777777" w:rsidR="006B3F98" w:rsidRDefault="006B3F98" w:rsidP="00C1047B">
      <w:pPr>
        <w:jc w:val="both"/>
        <w:rPr>
          <w:rFonts w:ascii="Times New Roman" w:eastAsia="Times New Roman" w:hAnsi="Times New Roman" w:cs="Times New Roman"/>
          <w:color w:val="000000"/>
          <w:sz w:val="21"/>
          <w:szCs w:val="21"/>
        </w:rPr>
      </w:pPr>
    </w:p>
    <w:p w14:paraId="41BC8273" w14:textId="6B3738CA" w:rsidR="006B3F98" w:rsidRDefault="00647553" w:rsidP="00C1047B">
      <w:pPr>
        <w:jc w:val="both"/>
        <w:rPr>
          <w:rFonts w:ascii="Times New Roman" w:eastAsia="Times New Roman" w:hAnsi="Times New Roman" w:cs="Times New Roman"/>
          <w:color w:val="000000"/>
          <w:sz w:val="21"/>
          <w:szCs w:val="21"/>
        </w:rPr>
      </w:pPr>
      <w:hyperlink r:id="rId5" w:history="1">
        <w:r w:rsidR="006B3F98" w:rsidRPr="00200B17">
          <w:rPr>
            <w:rStyle w:val="Hyperlink"/>
            <w:rFonts w:ascii="Times New Roman" w:eastAsia="Times New Roman" w:hAnsi="Times New Roman" w:cs="Times New Roman"/>
            <w:sz w:val="21"/>
            <w:szCs w:val="21"/>
          </w:rPr>
          <w:t>rrangachari@nyiac.org</w:t>
        </w:r>
      </w:hyperlink>
    </w:p>
    <w:p w14:paraId="12E1435D" w14:textId="77777777" w:rsidR="006B3F98" w:rsidRDefault="006B3F98" w:rsidP="00C1047B">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+1 646 240 4607</w:t>
      </w:r>
    </w:p>
    <w:p w14:paraId="085016BD" w14:textId="77777777" w:rsidR="006B3F98" w:rsidRDefault="006B3F98" w:rsidP="00C1047B">
      <w:pPr>
        <w:jc w:val="both"/>
        <w:rPr>
          <w:rFonts w:ascii="Times New Roman" w:eastAsia="Times New Roman" w:hAnsi="Times New Roman" w:cs="Times New Roman"/>
          <w:color w:val="000000"/>
          <w:sz w:val="21"/>
          <w:szCs w:val="21"/>
        </w:rPr>
      </w:pPr>
    </w:p>
    <w:p w14:paraId="1EFCDB69" w14:textId="77777777" w:rsidR="006B3F98" w:rsidRDefault="006B3F98" w:rsidP="00C1047B">
      <w:pPr>
        <w:jc w:val="both"/>
        <w:rPr>
          <w:rFonts w:ascii="Times New Roman" w:eastAsia="Times New Roman" w:hAnsi="Times New Roman" w:cs="Times New Roman"/>
          <w:color w:val="000000"/>
          <w:sz w:val="21"/>
          <w:szCs w:val="21"/>
        </w:rPr>
      </w:pPr>
    </w:p>
    <w:p w14:paraId="14CAE432" w14:textId="77777777" w:rsidR="006B3F98" w:rsidRDefault="006B3F98" w:rsidP="00C1047B">
      <w:pPr>
        <w:jc w:val="both"/>
        <w:rPr>
          <w:rFonts w:ascii="Times New Roman" w:eastAsia="Times New Roman" w:hAnsi="Times New Roman" w:cs="Times New Roman"/>
          <w:color w:val="000000"/>
          <w:sz w:val="21"/>
          <w:szCs w:val="21"/>
        </w:rPr>
      </w:pPr>
    </w:p>
    <w:p w14:paraId="2A39F810" w14:textId="77777777" w:rsidR="006B3F98" w:rsidRDefault="006B3F98" w:rsidP="00C1047B">
      <w:pPr>
        <w:jc w:val="both"/>
        <w:rPr>
          <w:rFonts w:ascii="Times New Roman" w:eastAsia="Times New Roman" w:hAnsi="Times New Roman" w:cs="Times New Roman"/>
          <w:color w:val="000000"/>
          <w:sz w:val="21"/>
          <w:szCs w:val="21"/>
        </w:rPr>
      </w:pPr>
    </w:p>
    <w:p w14:paraId="559F4B04" w14:textId="46A10497" w:rsidR="00C1047B" w:rsidRPr="00C1047B" w:rsidRDefault="00C1047B" w:rsidP="00C1047B">
      <w:pPr>
        <w:jc w:val="both"/>
        <w:rPr>
          <w:rFonts w:ascii="Times New Roman" w:eastAsia="Times New Roman" w:hAnsi="Times New Roman" w:cs="Times New Roman"/>
          <w:color w:val="000000"/>
          <w:sz w:val="21"/>
          <w:szCs w:val="21"/>
        </w:rPr>
      </w:pPr>
      <w:r w:rsidRPr="00C1047B">
        <w:rPr>
          <w:rFonts w:ascii="Times New Roman" w:eastAsia="Times New Roman" w:hAnsi="Times New Roman" w:cs="Times New Roman"/>
          <w:color w:val="000000"/>
          <w:sz w:val="21"/>
          <w:szCs w:val="21"/>
        </w:rPr>
        <w:t>Rekha Rangachari is the Executive Director of the New York International Arbitration Center (NYIAC).  Founded in 2013, NYIAC is a not-for-profit, non-governmental organization that promotes and enhances the conduct of international arbitration in New York, offers educational programming, and operates world-class hearing facilities for rent in Midtown Manhattan.</w:t>
      </w:r>
    </w:p>
    <w:p w14:paraId="5B0DB07E" w14:textId="77777777" w:rsidR="00C1047B" w:rsidRPr="00C1047B" w:rsidRDefault="00C1047B" w:rsidP="00C1047B">
      <w:pPr>
        <w:jc w:val="both"/>
        <w:rPr>
          <w:rFonts w:ascii="Times New Roman" w:eastAsia="Times New Roman" w:hAnsi="Times New Roman" w:cs="Times New Roman"/>
          <w:color w:val="000000"/>
          <w:sz w:val="21"/>
          <w:szCs w:val="21"/>
        </w:rPr>
      </w:pPr>
      <w:r w:rsidRPr="00C1047B">
        <w:rPr>
          <w:rFonts w:ascii="Times New Roman" w:eastAsia="Times New Roman" w:hAnsi="Times New Roman" w:cs="Times New Roman"/>
          <w:color w:val="000000"/>
          <w:sz w:val="21"/>
          <w:szCs w:val="21"/>
        </w:rPr>
        <w:t> </w:t>
      </w:r>
    </w:p>
    <w:p w14:paraId="3738BC06" w14:textId="23D35098" w:rsidR="00C1047B" w:rsidRPr="00C1047B" w:rsidRDefault="00A1013E" w:rsidP="00C1047B">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Rekha is actively engaged with the arbitration community at the city, state, national, and global levels.  </w:t>
      </w:r>
      <w:r w:rsidR="00C1047B" w:rsidRPr="00C1047B">
        <w:rPr>
          <w:rFonts w:ascii="Times New Roman" w:eastAsia="Times New Roman" w:hAnsi="Times New Roman" w:cs="Times New Roman"/>
          <w:color w:val="000000"/>
          <w:sz w:val="21"/>
          <w:szCs w:val="21"/>
        </w:rPr>
        <w:t xml:space="preserve">At the New York </w:t>
      </w:r>
      <w:r w:rsidR="00647553">
        <w:rPr>
          <w:rFonts w:ascii="Times New Roman" w:eastAsia="Times New Roman" w:hAnsi="Times New Roman" w:cs="Times New Roman"/>
          <w:color w:val="000000"/>
          <w:sz w:val="21"/>
          <w:szCs w:val="21"/>
        </w:rPr>
        <w:t>city and state</w:t>
      </w:r>
      <w:r w:rsidR="00C1047B" w:rsidRPr="00C1047B">
        <w:rPr>
          <w:rFonts w:ascii="Times New Roman" w:eastAsia="Times New Roman" w:hAnsi="Times New Roman" w:cs="Times New Roman"/>
          <w:color w:val="000000"/>
          <w:sz w:val="21"/>
          <w:szCs w:val="21"/>
        </w:rPr>
        <w:t xml:space="preserve"> levels, Rekha serves as Member of the </w:t>
      </w:r>
      <w:r w:rsidR="00647553">
        <w:rPr>
          <w:rFonts w:ascii="Times New Roman" w:eastAsia="Times New Roman" w:hAnsi="Times New Roman" w:cs="Times New Roman"/>
          <w:color w:val="000000"/>
          <w:sz w:val="21"/>
          <w:szCs w:val="21"/>
        </w:rPr>
        <w:t xml:space="preserve">New York City Bar’s Inter-American Affairs Committee and Chair of its Arbitration Subcommittee.  At the state level, Rekha is Member of the </w:t>
      </w:r>
      <w:r w:rsidR="00C1047B" w:rsidRPr="00C1047B">
        <w:rPr>
          <w:rFonts w:ascii="Times New Roman" w:eastAsia="Times New Roman" w:hAnsi="Times New Roman" w:cs="Times New Roman"/>
          <w:color w:val="000000"/>
          <w:sz w:val="21"/>
          <w:szCs w:val="21"/>
        </w:rPr>
        <w:t>New York State Bar Association (NYSBA) Dispute Resolution Section’s Executive Committee</w:t>
      </w:r>
      <w:r w:rsidR="00647553">
        <w:rPr>
          <w:rFonts w:ascii="Times New Roman" w:eastAsia="Times New Roman" w:hAnsi="Times New Roman" w:cs="Times New Roman"/>
          <w:color w:val="000000"/>
          <w:sz w:val="21"/>
          <w:szCs w:val="21"/>
        </w:rPr>
        <w:t xml:space="preserve"> and </w:t>
      </w:r>
      <w:r w:rsidR="00C1047B" w:rsidRPr="00C1047B">
        <w:rPr>
          <w:rFonts w:ascii="Times New Roman" w:eastAsia="Times New Roman" w:hAnsi="Times New Roman" w:cs="Times New Roman"/>
          <w:color w:val="000000"/>
          <w:sz w:val="21"/>
          <w:szCs w:val="21"/>
        </w:rPr>
        <w:t xml:space="preserve">Co-Chair of </w:t>
      </w:r>
      <w:r w:rsidR="00647553">
        <w:rPr>
          <w:rFonts w:ascii="Times New Roman" w:eastAsia="Times New Roman" w:hAnsi="Times New Roman" w:cs="Times New Roman"/>
          <w:color w:val="000000"/>
          <w:sz w:val="21"/>
          <w:szCs w:val="21"/>
        </w:rPr>
        <w:t>its</w:t>
      </w:r>
      <w:r w:rsidR="00C1047B" w:rsidRPr="00C1047B">
        <w:rPr>
          <w:rFonts w:ascii="Times New Roman" w:eastAsia="Times New Roman" w:hAnsi="Times New Roman" w:cs="Times New Roman"/>
          <w:color w:val="000000"/>
          <w:sz w:val="21"/>
          <w:szCs w:val="21"/>
        </w:rPr>
        <w:t xml:space="preserve"> International Disputes Resolution Committee; </w:t>
      </w:r>
      <w:r w:rsidR="00647553">
        <w:rPr>
          <w:rFonts w:ascii="Times New Roman" w:eastAsia="Times New Roman" w:hAnsi="Times New Roman" w:cs="Times New Roman"/>
          <w:color w:val="000000"/>
          <w:sz w:val="21"/>
          <w:szCs w:val="21"/>
        </w:rPr>
        <w:t xml:space="preserve">and </w:t>
      </w:r>
      <w:r w:rsidR="00C1047B" w:rsidRPr="00C1047B">
        <w:rPr>
          <w:rFonts w:ascii="Times New Roman" w:eastAsia="Times New Roman" w:hAnsi="Times New Roman" w:cs="Times New Roman"/>
          <w:color w:val="000000"/>
          <w:sz w:val="21"/>
          <w:szCs w:val="21"/>
        </w:rPr>
        <w:t xml:space="preserve">Member of the NYSBA International Section's Executive Committee and Co-Chair of </w:t>
      </w:r>
      <w:r w:rsidR="00647553">
        <w:rPr>
          <w:rFonts w:ascii="Times New Roman" w:eastAsia="Times New Roman" w:hAnsi="Times New Roman" w:cs="Times New Roman"/>
          <w:color w:val="000000"/>
          <w:sz w:val="21"/>
          <w:szCs w:val="21"/>
        </w:rPr>
        <w:t xml:space="preserve">its </w:t>
      </w:r>
      <w:r w:rsidR="00C1047B" w:rsidRPr="00C1047B">
        <w:rPr>
          <w:rFonts w:ascii="Times New Roman" w:eastAsia="Times New Roman" w:hAnsi="Times New Roman" w:cs="Times New Roman"/>
          <w:color w:val="000000"/>
          <w:sz w:val="21"/>
          <w:szCs w:val="21"/>
        </w:rPr>
        <w:t xml:space="preserve">International Contracts and Commercial Law Committee.  Rekha is also Board Member of the </w:t>
      </w:r>
      <w:r w:rsidR="00647553" w:rsidRPr="00C1047B">
        <w:rPr>
          <w:rFonts w:ascii="Times New Roman" w:eastAsia="Times New Roman" w:hAnsi="Times New Roman" w:cs="Times New Roman"/>
          <w:color w:val="000000"/>
          <w:sz w:val="21"/>
          <w:szCs w:val="21"/>
        </w:rPr>
        <w:t>Association for Conflict Resolution of Greater New York</w:t>
      </w:r>
      <w:r w:rsidR="00647553" w:rsidRPr="00C1047B">
        <w:rPr>
          <w:rFonts w:ascii="Times New Roman" w:eastAsia="Times New Roman" w:hAnsi="Times New Roman" w:cs="Times New Roman"/>
          <w:color w:val="000000"/>
          <w:sz w:val="21"/>
          <w:szCs w:val="21"/>
        </w:rPr>
        <w:t xml:space="preserve"> </w:t>
      </w:r>
      <w:r w:rsidR="00647553">
        <w:rPr>
          <w:rFonts w:ascii="Times New Roman" w:eastAsia="Times New Roman" w:hAnsi="Times New Roman" w:cs="Times New Roman"/>
          <w:color w:val="000000"/>
          <w:sz w:val="21"/>
          <w:szCs w:val="21"/>
        </w:rPr>
        <w:t xml:space="preserve">and the </w:t>
      </w:r>
      <w:r w:rsidR="00C1047B" w:rsidRPr="00C1047B">
        <w:rPr>
          <w:rFonts w:ascii="Times New Roman" w:eastAsia="Times New Roman" w:hAnsi="Times New Roman" w:cs="Times New Roman"/>
          <w:color w:val="000000"/>
          <w:sz w:val="21"/>
          <w:szCs w:val="21"/>
        </w:rPr>
        <w:t xml:space="preserve">New York Coalition of Women’s Initiatives.  At the national level, </w:t>
      </w:r>
      <w:r w:rsidR="00647553">
        <w:rPr>
          <w:rFonts w:ascii="Times New Roman" w:eastAsia="Times New Roman" w:hAnsi="Times New Roman" w:cs="Times New Roman"/>
          <w:color w:val="000000"/>
          <w:sz w:val="21"/>
          <w:szCs w:val="21"/>
        </w:rPr>
        <w:t xml:space="preserve">Rekha is Co-Chair of the Private International Law Interest Group (PILIG) </w:t>
      </w:r>
      <w:r w:rsidR="00C1047B" w:rsidRPr="00C1047B">
        <w:rPr>
          <w:rFonts w:ascii="Times New Roman" w:eastAsia="Times New Roman" w:hAnsi="Times New Roman" w:cs="Times New Roman"/>
          <w:color w:val="000000"/>
          <w:sz w:val="21"/>
          <w:szCs w:val="21"/>
        </w:rPr>
        <w:t>at the American Society of International Law</w:t>
      </w:r>
      <w:r w:rsidR="00647553">
        <w:rPr>
          <w:rFonts w:ascii="Times New Roman" w:eastAsia="Times New Roman" w:hAnsi="Times New Roman" w:cs="Times New Roman"/>
          <w:color w:val="000000"/>
          <w:sz w:val="21"/>
          <w:szCs w:val="21"/>
        </w:rPr>
        <w:t xml:space="preserve">; and </w:t>
      </w:r>
      <w:r w:rsidR="00C1047B" w:rsidRPr="00C1047B">
        <w:rPr>
          <w:rFonts w:ascii="Times New Roman" w:eastAsia="Times New Roman" w:hAnsi="Times New Roman" w:cs="Times New Roman"/>
          <w:color w:val="000000"/>
          <w:sz w:val="21"/>
          <w:szCs w:val="21"/>
        </w:rPr>
        <w:t xml:space="preserve">Member of the Executive Committee of the Section of Dispute Resolution and Co-Chair of </w:t>
      </w:r>
      <w:r w:rsidR="00647553">
        <w:rPr>
          <w:rFonts w:ascii="Times New Roman" w:eastAsia="Times New Roman" w:hAnsi="Times New Roman" w:cs="Times New Roman"/>
          <w:color w:val="000000"/>
          <w:sz w:val="21"/>
          <w:szCs w:val="21"/>
        </w:rPr>
        <w:t xml:space="preserve">its </w:t>
      </w:r>
      <w:r w:rsidR="00C1047B" w:rsidRPr="00C1047B">
        <w:rPr>
          <w:rFonts w:ascii="Times New Roman" w:eastAsia="Times New Roman" w:hAnsi="Times New Roman" w:cs="Times New Roman"/>
          <w:color w:val="000000"/>
          <w:sz w:val="21"/>
          <w:szCs w:val="21"/>
        </w:rPr>
        <w:t>Young Professionals Committee</w:t>
      </w:r>
      <w:r w:rsidR="00647553">
        <w:rPr>
          <w:rFonts w:ascii="Times New Roman" w:eastAsia="Times New Roman" w:hAnsi="Times New Roman" w:cs="Times New Roman"/>
          <w:color w:val="000000"/>
          <w:sz w:val="21"/>
          <w:szCs w:val="21"/>
        </w:rPr>
        <w:t xml:space="preserve"> as well as interlocuter for the Section’s Podcast Series</w:t>
      </w:r>
      <w:r w:rsidR="00C1047B" w:rsidRPr="00C1047B">
        <w:rPr>
          <w:rFonts w:ascii="Times New Roman" w:eastAsia="Times New Roman" w:hAnsi="Times New Roman" w:cs="Times New Roman"/>
          <w:color w:val="000000"/>
          <w:sz w:val="21"/>
          <w:szCs w:val="21"/>
        </w:rPr>
        <w:t xml:space="preserve">.  On the global level, Rekha is Member of </w:t>
      </w:r>
      <w:proofErr w:type="spellStart"/>
      <w:r w:rsidR="00C1047B" w:rsidRPr="00C1047B">
        <w:rPr>
          <w:rFonts w:ascii="Times New Roman" w:eastAsia="Times New Roman" w:hAnsi="Times New Roman" w:cs="Times New Roman"/>
          <w:color w:val="000000"/>
          <w:sz w:val="21"/>
          <w:szCs w:val="21"/>
        </w:rPr>
        <w:t>ArbitralWomen</w:t>
      </w:r>
      <w:proofErr w:type="spellEnd"/>
      <w:r w:rsidR="00C1047B" w:rsidRPr="00C1047B">
        <w:rPr>
          <w:rFonts w:ascii="Times New Roman" w:eastAsia="Times New Roman" w:hAnsi="Times New Roman" w:cs="Times New Roman"/>
          <w:color w:val="000000"/>
          <w:sz w:val="21"/>
          <w:szCs w:val="21"/>
        </w:rPr>
        <w:t xml:space="preserve"> and its </w:t>
      </w:r>
      <w:r w:rsidR="00647553">
        <w:rPr>
          <w:rFonts w:ascii="Times New Roman" w:eastAsia="Times New Roman" w:hAnsi="Times New Roman" w:cs="Times New Roman"/>
          <w:color w:val="000000"/>
          <w:sz w:val="21"/>
          <w:szCs w:val="21"/>
        </w:rPr>
        <w:t xml:space="preserve">Diversity Toolkit Training and </w:t>
      </w:r>
      <w:r w:rsidR="00C1047B" w:rsidRPr="00C1047B">
        <w:rPr>
          <w:rFonts w:ascii="Times New Roman" w:eastAsia="Times New Roman" w:hAnsi="Times New Roman" w:cs="Times New Roman"/>
          <w:color w:val="000000"/>
          <w:sz w:val="21"/>
          <w:szCs w:val="21"/>
        </w:rPr>
        <w:t xml:space="preserve">Marketing </w:t>
      </w:r>
      <w:r w:rsidR="00647553" w:rsidRPr="00C1047B">
        <w:rPr>
          <w:rFonts w:ascii="Times New Roman" w:eastAsia="Times New Roman" w:hAnsi="Times New Roman" w:cs="Times New Roman"/>
          <w:color w:val="000000"/>
          <w:sz w:val="21"/>
          <w:szCs w:val="21"/>
        </w:rPr>
        <w:t>Committee</w:t>
      </w:r>
      <w:r w:rsidR="00647553">
        <w:rPr>
          <w:rFonts w:ascii="Times New Roman" w:eastAsia="Times New Roman" w:hAnsi="Times New Roman" w:cs="Times New Roman"/>
          <w:color w:val="000000"/>
          <w:sz w:val="21"/>
          <w:szCs w:val="21"/>
        </w:rPr>
        <w:t>s.</w:t>
      </w:r>
      <w:r w:rsidR="00C1047B" w:rsidRPr="00C1047B">
        <w:rPr>
          <w:rFonts w:ascii="Times New Roman" w:eastAsia="Times New Roman" w:hAnsi="Times New Roman" w:cs="Times New Roman"/>
          <w:color w:val="000000"/>
          <w:sz w:val="21"/>
          <w:szCs w:val="21"/>
        </w:rPr>
        <w:t xml:space="preserve">  Rekha also maintains an active connection to academics as Associate Editor of the Juris Investment Arbitration Conference Volumes, Adjunct Professor at Seton Hall Law School, and Peer Review Board Member of the American Review of International Arbitration (ARIA) at Columbia Law School.</w:t>
      </w:r>
    </w:p>
    <w:p w14:paraId="1691FB63" w14:textId="77777777" w:rsidR="003E2D1C" w:rsidRDefault="00647553"/>
    <w:sectPr w:rsidR="003E2D1C" w:rsidSect="006B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7B"/>
    <w:rsid w:val="00647553"/>
    <w:rsid w:val="006B0CB2"/>
    <w:rsid w:val="006B3F98"/>
    <w:rsid w:val="008212FE"/>
    <w:rsid w:val="008C7004"/>
    <w:rsid w:val="00A1013E"/>
    <w:rsid w:val="00C1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E3DBD"/>
  <w14:defaultImageDpi w14:val="32767"/>
  <w15:chartTrackingRefBased/>
  <w15:docId w15:val="{72721653-637A-5249-9B5A-F8C57EDD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F98"/>
    <w:rPr>
      <w:color w:val="0563C1" w:themeColor="hyperlink"/>
      <w:u w:val="single"/>
    </w:rPr>
  </w:style>
  <w:style w:type="character" w:styleId="UnresolvedMention">
    <w:name w:val="Unresolved Mention"/>
    <w:basedOn w:val="DefaultParagraphFont"/>
    <w:uiPriority w:val="99"/>
    <w:rsid w:val="006B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81177">
      <w:bodyDiv w:val="1"/>
      <w:marLeft w:val="0"/>
      <w:marRight w:val="0"/>
      <w:marTop w:val="0"/>
      <w:marBottom w:val="0"/>
      <w:divBdr>
        <w:top w:val="none" w:sz="0" w:space="0" w:color="auto"/>
        <w:left w:val="none" w:sz="0" w:space="0" w:color="auto"/>
        <w:bottom w:val="none" w:sz="0" w:space="0" w:color="auto"/>
        <w:right w:val="none" w:sz="0" w:space="0" w:color="auto"/>
      </w:divBdr>
      <w:divsChild>
        <w:div w:id="192889977">
          <w:marLeft w:val="0"/>
          <w:marRight w:val="0"/>
          <w:marTop w:val="0"/>
          <w:marBottom w:val="0"/>
          <w:divBdr>
            <w:top w:val="none" w:sz="0" w:space="0" w:color="auto"/>
            <w:left w:val="none" w:sz="0" w:space="0" w:color="auto"/>
            <w:bottom w:val="none" w:sz="0" w:space="0" w:color="auto"/>
            <w:right w:val="none" w:sz="0" w:space="0" w:color="auto"/>
          </w:divBdr>
          <w:divsChild>
            <w:div w:id="1782408136">
              <w:marLeft w:val="0"/>
              <w:marRight w:val="0"/>
              <w:marTop w:val="0"/>
              <w:marBottom w:val="0"/>
              <w:divBdr>
                <w:top w:val="none" w:sz="0" w:space="0" w:color="auto"/>
                <w:left w:val="none" w:sz="0" w:space="0" w:color="auto"/>
                <w:bottom w:val="none" w:sz="0" w:space="0" w:color="auto"/>
                <w:right w:val="none" w:sz="0" w:space="0" w:color="auto"/>
              </w:divBdr>
            </w:div>
          </w:divsChild>
        </w:div>
        <w:div w:id="1950045334">
          <w:marLeft w:val="0"/>
          <w:marRight w:val="0"/>
          <w:marTop w:val="0"/>
          <w:marBottom w:val="0"/>
          <w:divBdr>
            <w:top w:val="none" w:sz="0" w:space="0" w:color="auto"/>
            <w:left w:val="none" w:sz="0" w:space="0" w:color="auto"/>
            <w:bottom w:val="none" w:sz="0" w:space="0" w:color="auto"/>
            <w:right w:val="none" w:sz="0" w:space="0" w:color="auto"/>
          </w:divBdr>
          <w:divsChild>
            <w:div w:id="1843936770">
              <w:marLeft w:val="0"/>
              <w:marRight w:val="0"/>
              <w:marTop w:val="0"/>
              <w:marBottom w:val="0"/>
              <w:divBdr>
                <w:top w:val="none" w:sz="0" w:space="0" w:color="auto"/>
                <w:left w:val="none" w:sz="0" w:space="0" w:color="auto"/>
                <w:bottom w:val="none" w:sz="0" w:space="0" w:color="auto"/>
                <w:right w:val="none" w:sz="0" w:space="0" w:color="auto"/>
              </w:divBdr>
            </w:div>
          </w:divsChild>
        </w:div>
        <w:div w:id="461965732">
          <w:marLeft w:val="0"/>
          <w:marRight w:val="0"/>
          <w:marTop w:val="0"/>
          <w:marBottom w:val="0"/>
          <w:divBdr>
            <w:top w:val="none" w:sz="0" w:space="0" w:color="auto"/>
            <w:left w:val="none" w:sz="0" w:space="0" w:color="auto"/>
            <w:bottom w:val="none" w:sz="0" w:space="0" w:color="auto"/>
            <w:right w:val="none" w:sz="0" w:space="0" w:color="auto"/>
          </w:divBdr>
          <w:divsChild>
            <w:div w:id="7339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rangachari@nyia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Rangachari</dc:creator>
  <cp:keywords/>
  <dc:description/>
  <cp:lastModifiedBy>Rekha Rangachari</cp:lastModifiedBy>
  <cp:revision>4</cp:revision>
  <dcterms:created xsi:type="dcterms:W3CDTF">2019-05-15T19:09:00Z</dcterms:created>
  <dcterms:modified xsi:type="dcterms:W3CDTF">2020-03-30T18:29:00Z</dcterms:modified>
</cp:coreProperties>
</file>