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2130C" w14:textId="77777777" w:rsidR="00FE7D10" w:rsidRPr="00610028" w:rsidRDefault="00FE7D10" w:rsidP="00F5015E">
      <w:pPr>
        <w:jc w:val="center"/>
        <w:rPr>
          <w:sz w:val="70"/>
          <w:szCs w:val="70"/>
        </w:rPr>
      </w:pPr>
      <w:r w:rsidRPr="00610028">
        <w:rPr>
          <w:sz w:val="70"/>
          <w:szCs w:val="70"/>
        </w:rPr>
        <w:t xml:space="preserve">Sagamore </w:t>
      </w:r>
      <w:r w:rsidR="00610028" w:rsidRPr="00610028">
        <w:rPr>
          <w:sz w:val="70"/>
          <w:szCs w:val="70"/>
        </w:rPr>
        <w:t>American Inn of Court</w:t>
      </w:r>
    </w:p>
    <w:p w14:paraId="7BB18C5F" w14:textId="77777777" w:rsidR="00FE7D10" w:rsidRPr="00610028" w:rsidRDefault="00FE7D10" w:rsidP="00316FB2">
      <w:pPr>
        <w:jc w:val="center"/>
        <w:rPr>
          <w:sz w:val="56"/>
          <w:szCs w:val="56"/>
        </w:rPr>
      </w:pPr>
      <w:r w:rsidRPr="00610028">
        <w:rPr>
          <w:sz w:val="56"/>
          <w:szCs w:val="56"/>
        </w:rPr>
        <w:t xml:space="preserve">Membership </w:t>
      </w:r>
      <w:r w:rsidR="00F40013" w:rsidRPr="00610028">
        <w:rPr>
          <w:sz w:val="56"/>
          <w:szCs w:val="56"/>
        </w:rPr>
        <w:t>Handbook</w:t>
      </w:r>
    </w:p>
    <w:p w14:paraId="6563109F" w14:textId="77777777" w:rsidR="00F5015E" w:rsidRPr="00FE7D10" w:rsidRDefault="00F40013" w:rsidP="00F5015E">
      <w:pPr>
        <w:jc w:val="center"/>
        <w:rPr>
          <w:rFonts w:ascii="Brush Script MT" w:hAnsi="Brush Script MT"/>
          <w:sz w:val="96"/>
          <w:szCs w:val="96"/>
        </w:rPr>
      </w:pPr>
      <w:r w:rsidRPr="00FE7D10">
        <w:rPr>
          <w:rFonts w:ascii="Brush Script MT" w:hAnsi="Brush Script MT"/>
          <w:sz w:val="96"/>
          <w:szCs w:val="96"/>
        </w:rPr>
        <w:t xml:space="preserve"> </w:t>
      </w:r>
    </w:p>
    <w:p w14:paraId="24818432" w14:textId="50F477C2" w:rsidR="00610028" w:rsidRPr="00610028" w:rsidRDefault="00FE7D10" w:rsidP="00F5015E">
      <w:pPr>
        <w:jc w:val="center"/>
        <w:rPr>
          <w:sz w:val="56"/>
          <w:szCs w:val="56"/>
        </w:rPr>
      </w:pPr>
      <w:r w:rsidRPr="00610028">
        <w:rPr>
          <w:sz w:val="56"/>
          <w:szCs w:val="56"/>
        </w:rPr>
        <w:t>201</w:t>
      </w:r>
      <w:r w:rsidR="002546F8">
        <w:rPr>
          <w:sz w:val="56"/>
          <w:szCs w:val="56"/>
        </w:rPr>
        <w:t>9</w:t>
      </w:r>
      <w:r w:rsidRPr="00610028">
        <w:rPr>
          <w:sz w:val="56"/>
          <w:szCs w:val="56"/>
        </w:rPr>
        <w:t>-20</w:t>
      </w:r>
      <w:r w:rsidR="002546F8">
        <w:rPr>
          <w:sz w:val="56"/>
          <w:szCs w:val="56"/>
        </w:rPr>
        <w:t>20</w:t>
      </w:r>
    </w:p>
    <w:p w14:paraId="17B9433D" w14:textId="77777777" w:rsidR="00610028" w:rsidRDefault="00610028" w:rsidP="00F5015E">
      <w:pPr>
        <w:jc w:val="center"/>
        <w:rPr>
          <w:rFonts w:ascii="Brush Script MT" w:hAnsi="Brush Script MT"/>
          <w:sz w:val="56"/>
          <w:szCs w:val="56"/>
        </w:rPr>
      </w:pPr>
    </w:p>
    <w:p w14:paraId="3955432B" w14:textId="77777777" w:rsidR="00610028" w:rsidRDefault="00610028" w:rsidP="00F5015E">
      <w:pPr>
        <w:jc w:val="center"/>
        <w:rPr>
          <w:rFonts w:ascii="Brush Script MT" w:hAnsi="Brush Script MT"/>
          <w:sz w:val="56"/>
          <w:szCs w:val="56"/>
        </w:rPr>
      </w:pPr>
    </w:p>
    <w:p w14:paraId="16FE9174" w14:textId="77777777" w:rsidR="00FE7D10" w:rsidRPr="00316FB2" w:rsidRDefault="00610028" w:rsidP="00F5015E">
      <w:pPr>
        <w:jc w:val="center"/>
        <w:rPr>
          <w:rFonts w:ascii="Brush Script MT" w:hAnsi="Brush Script MT"/>
          <w:sz w:val="56"/>
          <w:szCs w:val="56"/>
        </w:rPr>
      </w:pPr>
      <w:r>
        <w:rPr>
          <w:rFonts w:ascii="Arial" w:hAnsi="Arial" w:cs="Arial"/>
          <w:noProof/>
          <w:color w:val="0000FF"/>
          <w:sz w:val="24"/>
          <w:szCs w:val="24"/>
        </w:rPr>
        <w:drawing>
          <wp:inline distT="0" distB="0" distL="0" distR="0" wp14:anchorId="3B2E08F9" wp14:editId="701B0A34">
            <wp:extent cx="2426675" cy="800100"/>
            <wp:effectExtent l="0" t="0" r="1206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9589" cy="801061"/>
                    </a:xfrm>
                    <a:prstGeom prst="rect">
                      <a:avLst/>
                    </a:prstGeom>
                    <a:noFill/>
                    <a:ln>
                      <a:noFill/>
                    </a:ln>
                  </pic:spPr>
                </pic:pic>
              </a:graphicData>
            </a:graphic>
          </wp:inline>
        </w:drawing>
      </w:r>
    </w:p>
    <w:p w14:paraId="3F1ED7E5" w14:textId="77777777" w:rsidR="00F5015E" w:rsidRDefault="00F5015E">
      <w:pPr>
        <w:rPr>
          <w:rFonts w:ascii="Bookman Old Style" w:hAnsi="Bookman Old Style"/>
          <w:sz w:val="24"/>
          <w:szCs w:val="24"/>
        </w:rPr>
      </w:pPr>
      <w:r>
        <w:rPr>
          <w:rFonts w:ascii="Bookman Old Style" w:hAnsi="Bookman Old Style"/>
          <w:sz w:val="24"/>
          <w:szCs w:val="24"/>
        </w:rPr>
        <w:br w:type="page"/>
      </w:r>
    </w:p>
    <w:sdt>
      <w:sdtPr>
        <w:rPr>
          <w:rFonts w:asciiTheme="minorHAnsi" w:eastAsiaTheme="minorHAnsi" w:hAnsiTheme="minorHAnsi" w:cstheme="minorBidi"/>
          <w:color w:val="auto"/>
          <w:sz w:val="22"/>
          <w:szCs w:val="22"/>
        </w:rPr>
        <w:id w:val="-2068949416"/>
        <w:docPartObj>
          <w:docPartGallery w:val="Table of Contents"/>
          <w:docPartUnique/>
        </w:docPartObj>
      </w:sdtPr>
      <w:sdtEndPr>
        <w:rPr>
          <w:b/>
          <w:bCs/>
          <w:noProof/>
        </w:rPr>
      </w:sdtEndPr>
      <w:sdtContent>
        <w:p w14:paraId="1D4D5458" w14:textId="77777777" w:rsidR="000200CB" w:rsidRDefault="000200CB">
          <w:pPr>
            <w:pStyle w:val="TOCHeading"/>
          </w:pPr>
          <w:r>
            <w:t>Table of Contents</w:t>
          </w:r>
        </w:p>
        <w:bookmarkStart w:id="0" w:name="_GoBack"/>
        <w:bookmarkEnd w:id="0"/>
        <w:p w14:paraId="70FD32B5" w14:textId="5F527BE0" w:rsidR="006B4CA9" w:rsidRDefault="000200CB">
          <w:pPr>
            <w:pStyle w:val="TOC1"/>
            <w:tabs>
              <w:tab w:val="right" w:leader="dot" w:pos="10070"/>
            </w:tabs>
            <w:rPr>
              <w:rFonts w:eastAsiaTheme="minorEastAsia"/>
              <w:noProof/>
            </w:rPr>
          </w:pPr>
          <w:r w:rsidRPr="008577A9">
            <w:rPr>
              <w:sz w:val="28"/>
              <w:szCs w:val="28"/>
            </w:rPr>
            <w:fldChar w:fldCharType="begin"/>
          </w:r>
          <w:r w:rsidRPr="008577A9">
            <w:rPr>
              <w:sz w:val="28"/>
              <w:szCs w:val="28"/>
            </w:rPr>
            <w:instrText xml:space="preserve"> TOC \o "1-3" \h \z \u </w:instrText>
          </w:r>
          <w:r w:rsidRPr="008577A9">
            <w:rPr>
              <w:sz w:val="28"/>
              <w:szCs w:val="28"/>
            </w:rPr>
            <w:fldChar w:fldCharType="separate"/>
          </w:r>
          <w:hyperlink w:anchor="_Toc15630861" w:history="1">
            <w:r w:rsidR="006B4CA9" w:rsidRPr="00F42E6B">
              <w:rPr>
                <w:rStyle w:val="Hyperlink"/>
                <w:noProof/>
              </w:rPr>
              <w:t>What is American Inns of Court?</w:t>
            </w:r>
            <w:r w:rsidR="006B4CA9">
              <w:rPr>
                <w:noProof/>
                <w:webHidden/>
              </w:rPr>
              <w:tab/>
            </w:r>
            <w:r w:rsidR="006B4CA9">
              <w:rPr>
                <w:noProof/>
                <w:webHidden/>
              </w:rPr>
              <w:fldChar w:fldCharType="begin"/>
            </w:r>
            <w:r w:rsidR="006B4CA9">
              <w:rPr>
                <w:noProof/>
                <w:webHidden/>
              </w:rPr>
              <w:instrText xml:space="preserve"> PAGEREF _Toc15630861 \h </w:instrText>
            </w:r>
            <w:r w:rsidR="006B4CA9">
              <w:rPr>
                <w:noProof/>
                <w:webHidden/>
              </w:rPr>
            </w:r>
            <w:r w:rsidR="006B4CA9">
              <w:rPr>
                <w:noProof/>
                <w:webHidden/>
              </w:rPr>
              <w:fldChar w:fldCharType="separate"/>
            </w:r>
            <w:r w:rsidR="006B4CA9">
              <w:rPr>
                <w:noProof/>
                <w:webHidden/>
              </w:rPr>
              <w:t>3</w:t>
            </w:r>
            <w:r w:rsidR="006B4CA9">
              <w:rPr>
                <w:noProof/>
                <w:webHidden/>
              </w:rPr>
              <w:fldChar w:fldCharType="end"/>
            </w:r>
          </w:hyperlink>
        </w:p>
        <w:p w14:paraId="3C8F3594" w14:textId="5BE8B716" w:rsidR="006B4CA9" w:rsidRDefault="006B4CA9">
          <w:pPr>
            <w:pStyle w:val="TOC1"/>
            <w:tabs>
              <w:tab w:val="right" w:leader="dot" w:pos="10070"/>
            </w:tabs>
            <w:rPr>
              <w:rFonts w:eastAsiaTheme="minorEastAsia"/>
              <w:noProof/>
            </w:rPr>
          </w:pPr>
          <w:hyperlink w:anchor="_Toc15630862" w:history="1">
            <w:r w:rsidRPr="00F42E6B">
              <w:rPr>
                <w:rStyle w:val="Hyperlink"/>
                <w:noProof/>
              </w:rPr>
              <w:t>The History of American Inns of Court</w:t>
            </w:r>
            <w:r>
              <w:rPr>
                <w:noProof/>
                <w:webHidden/>
              </w:rPr>
              <w:tab/>
            </w:r>
            <w:r>
              <w:rPr>
                <w:noProof/>
                <w:webHidden/>
              </w:rPr>
              <w:fldChar w:fldCharType="begin"/>
            </w:r>
            <w:r>
              <w:rPr>
                <w:noProof/>
                <w:webHidden/>
              </w:rPr>
              <w:instrText xml:space="preserve"> PAGEREF _Toc15630862 \h </w:instrText>
            </w:r>
            <w:r>
              <w:rPr>
                <w:noProof/>
                <w:webHidden/>
              </w:rPr>
            </w:r>
            <w:r>
              <w:rPr>
                <w:noProof/>
                <w:webHidden/>
              </w:rPr>
              <w:fldChar w:fldCharType="separate"/>
            </w:r>
            <w:r>
              <w:rPr>
                <w:noProof/>
                <w:webHidden/>
              </w:rPr>
              <w:t>4</w:t>
            </w:r>
            <w:r>
              <w:rPr>
                <w:noProof/>
                <w:webHidden/>
              </w:rPr>
              <w:fldChar w:fldCharType="end"/>
            </w:r>
          </w:hyperlink>
        </w:p>
        <w:p w14:paraId="5D0730ED" w14:textId="46189222" w:rsidR="006B4CA9" w:rsidRDefault="006B4CA9">
          <w:pPr>
            <w:pStyle w:val="TOC1"/>
            <w:tabs>
              <w:tab w:val="right" w:leader="dot" w:pos="10070"/>
            </w:tabs>
            <w:rPr>
              <w:rFonts w:eastAsiaTheme="minorEastAsia"/>
              <w:noProof/>
            </w:rPr>
          </w:pPr>
          <w:hyperlink w:anchor="_Toc15630863" w:history="1">
            <w:r w:rsidRPr="00F42E6B">
              <w:rPr>
                <w:rStyle w:val="Hyperlink"/>
                <w:noProof/>
              </w:rPr>
              <w:t>The Mission of American Inns of Court</w:t>
            </w:r>
            <w:r>
              <w:rPr>
                <w:noProof/>
                <w:webHidden/>
              </w:rPr>
              <w:tab/>
            </w:r>
            <w:r>
              <w:rPr>
                <w:noProof/>
                <w:webHidden/>
              </w:rPr>
              <w:fldChar w:fldCharType="begin"/>
            </w:r>
            <w:r>
              <w:rPr>
                <w:noProof/>
                <w:webHidden/>
              </w:rPr>
              <w:instrText xml:space="preserve"> PAGEREF _Toc15630863 \h </w:instrText>
            </w:r>
            <w:r>
              <w:rPr>
                <w:noProof/>
                <w:webHidden/>
              </w:rPr>
            </w:r>
            <w:r>
              <w:rPr>
                <w:noProof/>
                <w:webHidden/>
              </w:rPr>
              <w:fldChar w:fldCharType="separate"/>
            </w:r>
            <w:r>
              <w:rPr>
                <w:noProof/>
                <w:webHidden/>
              </w:rPr>
              <w:t>5</w:t>
            </w:r>
            <w:r>
              <w:rPr>
                <w:noProof/>
                <w:webHidden/>
              </w:rPr>
              <w:fldChar w:fldCharType="end"/>
            </w:r>
          </w:hyperlink>
        </w:p>
        <w:p w14:paraId="77ECDCD8" w14:textId="2584099E" w:rsidR="006B4CA9" w:rsidRDefault="006B4CA9">
          <w:pPr>
            <w:pStyle w:val="TOC1"/>
            <w:tabs>
              <w:tab w:val="right" w:leader="dot" w:pos="10070"/>
            </w:tabs>
            <w:rPr>
              <w:rFonts w:eastAsiaTheme="minorEastAsia"/>
              <w:noProof/>
            </w:rPr>
          </w:pPr>
          <w:hyperlink w:anchor="_Toc15630864" w:history="1">
            <w:r w:rsidRPr="00F42E6B">
              <w:rPr>
                <w:rStyle w:val="Hyperlink"/>
                <w:noProof/>
              </w:rPr>
              <w:t>American Inns of Court Professional Creed</w:t>
            </w:r>
            <w:r>
              <w:rPr>
                <w:noProof/>
                <w:webHidden/>
              </w:rPr>
              <w:tab/>
            </w:r>
            <w:r>
              <w:rPr>
                <w:noProof/>
                <w:webHidden/>
              </w:rPr>
              <w:fldChar w:fldCharType="begin"/>
            </w:r>
            <w:r>
              <w:rPr>
                <w:noProof/>
                <w:webHidden/>
              </w:rPr>
              <w:instrText xml:space="preserve"> PAGEREF _Toc15630864 \h </w:instrText>
            </w:r>
            <w:r>
              <w:rPr>
                <w:noProof/>
                <w:webHidden/>
              </w:rPr>
            </w:r>
            <w:r>
              <w:rPr>
                <w:noProof/>
                <w:webHidden/>
              </w:rPr>
              <w:fldChar w:fldCharType="separate"/>
            </w:r>
            <w:r>
              <w:rPr>
                <w:noProof/>
                <w:webHidden/>
              </w:rPr>
              <w:t>6</w:t>
            </w:r>
            <w:r>
              <w:rPr>
                <w:noProof/>
                <w:webHidden/>
              </w:rPr>
              <w:fldChar w:fldCharType="end"/>
            </w:r>
          </w:hyperlink>
        </w:p>
        <w:p w14:paraId="54E1481F" w14:textId="7BB22856" w:rsidR="006B4CA9" w:rsidRDefault="006B4CA9">
          <w:pPr>
            <w:pStyle w:val="TOC1"/>
            <w:tabs>
              <w:tab w:val="right" w:leader="dot" w:pos="10070"/>
            </w:tabs>
            <w:rPr>
              <w:rFonts w:eastAsiaTheme="minorEastAsia"/>
              <w:noProof/>
            </w:rPr>
          </w:pPr>
          <w:hyperlink w:anchor="_Toc15630865" w:history="1">
            <w:r w:rsidRPr="00F42E6B">
              <w:rPr>
                <w:rStyle w:val="Hyperlink"/>
                <w:noProof/>
                <w:bdr w:val="none" w:sz="0" w:space="0" w:color="auto" w:frame="1"/>
              </w:rPr>
              <w:t>Diversity Policy</w:t>
            </w:r>
            <w:r>
              <w:rPr>
                <w:noProof/>
                <w:webHidden/>
              </w:rPr>
              <w:tab/>
            </w:r>
            <w:r>
              <w:rPr>
                <w:noProof/>
                <w:webHidden/>
              </w:rPr>
              <w:fldChar w:fldCharType="begin"/>
            </w:r>
            <w:r>
              <w:rPr>
                <w:noProof/>
                <w:webHidden/>
              </w:rPr>
              <w:instrText xml:space="preserve"> PAGEREF _Toc15630865 \h </w:instrText>
            </w:r>
            <w:r>
              <w:rPr>
                <w:noProof/>
                <w:webHidden/>
              </w:rPr>
            </w:r>
            <w:r>
              <w:rPr>
                <w:noProof/>
                <w:webHidden/>
              </w:rPr>
              <w:fldChar w:fldCharType="separate"/>
            </w:r>
            <w:r>
              <w:rPr>
                <w:noProof/>
                <w:webHidden/>
              </w:rPr>
              <w:t>7</w:t>
            </w:r>
            <w:r>
              <w:rPr>
                <w:noProof/>
                <w:webHidden/>
              </w:rPr>
              <w:fldChar w:fldCharType="end"/>
            </w:r>
          </w:hyperlink>
        </w:p>
        <w:p w14:paraId="6198BEA0" w14:textId="43134521" w:rsidR="006B4CA9" w:rsidRDefault="006B4CA9">
          <w:pPr>
            <w:pStyle w:val="TOC1"/>
            <w:tabs>
              <w:tab w:val="right" w:leader="dot" w:pos="10070"/>
            </w:tabs>
            <w:rPr>
              <w:rFonts w:eastAsiaTheme="minorEastAsia"/>
              <w:noProof/>
            </w:rPr>
          </w:pPr>
          <w:hyperlink w:anchor="_Toc15630866" w:history="1">
            <w:r w:rsidRPr="00F42E6B">
              <w:rPr>
                <w:rStyle w:val="Hyperlink"/>
                <w:noProof/>
                <w:bdr w:val="none" w:sz="0" w:space="0" w:color="auto" w:frame="1"/>
              </w:rPr>
              <w:t>About Sagamore American Inn of Court</w:t>
            </w:r>
            <w:r>
              <w:rPr>
                <w:noProof/>
                <w:webHidden/>
              </w:rPr>
              <w:tab/>
            </w:r>
            <w:r>
              <w:rPr>
                <w:noProof/>
                <w:webHidden/>
              </w:rPr>
              <w:fldChar w:fldCharType="begin"/>
            </w:r>
            <w:r>
              <w:rPr>
                <w:noProof/>
                <w:webHidden/>
              </w:rPr>
              <w:instrText xml:space="preserve"> PAGEREF _Toc15630866 \h </w:instrText>
            </w:r>
            <w:r>
              <w:rPr>
                <w:noProof/>
                <w:webHidden/>
              </w:rPr>
            </w:r>
            <w:r>
              <w:rPr>
                <w:noProof/>
                <w:webHidden/>
              </w:rPr>
              <w:fldChar w:fldCharType="separate"/>
            </w:r>
            <w:r>
              <w:rPr>
                <w:noProof/>
                <w:webHidden/>
              </w:rPr>
              <w:t>8</w:t>
            </w:r>
            <w:r>
              <w:rPr>
                <w:noProof/>
                <w:webHidden/>
              </w:rPr>
              <w:fldChar w:fldCharType="end"/>
            </w:r>
          </w:hyperlink>
        </w:p>
        <w:p w14:paraId="3BD5F982" w14:textId="75D45D2C" w:rsidR="006B4CA9" w:rsidRDefault="006B4CA9">
          <w:pPr>
            <w:pStyle w:val="TOC1"/>
            <w:tabs>
              <w:tab w:val="right" w:leader="dot" w:pos="10070"/>
            </w:tabs>
            <w:rPr>
              <w:rFonts w:eastAsiaTheme="minorEastAsia"/>
              <w:noProof/>
            </w:rPr>
          </w:pPr>
          <w:hyperlink w:anchor="_Toc15630867" w:history="1">
            <w:r w:rsidRPr="00F42E6B">
              <w:rPr>
                <w:rStyle w:val="Hyperlink"/>
                <w:noProof/>
              </w:rPr>
              <w:t>Sagamore American Inn of Court Membership</w:t>
            </w:r>
            <w:r>
              <w:rPr>
                <w:noProof/>
                <w:webHidden/>
              </w:rPr>
              <w:tab/>
            </w:r>
            <w:r>
              <w:rPr>
                <w:noProof/>
                <w:webHidden/>
              </w:rPr>
              <w:fldChar w:fldCharType="begin"/>
            </w:r>
            <w:r>
              <w:rPr>
                <w:noProof/>
                <w:webHidden/>
              </w:rPr>
              <w:instrText xml:space="preserve"> PAGEREF _Toc15630867 \h </w:instrText>
            </w:r>
            <w:r>
              <w:rPr>
                <w:noProof/>
                <w:webHidden/>
              </w:rPr>
            </w:r>
            <w:r>
              <w:rPr>
                <w:noProof/>
                <w:webHidden/>
              </w:rPr>
              <w:fldChar w:fldCharType="separate"/>
            </w:r>
            <w:r>
              <w:rPr>
                <w:noProof/>
                <w:webHidden/>
              </w:rPr>
              <w:t>9</w:t>
            </w:r>
            <w:r>
              <w:rPr>
                <w:noProof/>
                <w:webHidden/>
              </w:rPr>
              <w:fldChar w:fldCharType="end"/>
            </w:r>
          </w:hyperlink>
        </w:p>
        <w:p w14:paraId="1AD1D3F5" w14:textId="7127B8F4" w:rsidR="006B4CA9" w:rsidRDefault="006B4CA9">
          <w:pPr>
            <w:pStyle w:val="TOC1"/>
            <w:tabs>
              <w:tab w:val="right" w:leader="dot" w:pos="10070"/>
            </w:tabs>
            <w:rPr>
              <w:rFonts w:eastAsiaTheme="minorEastAsia"/>
              <w:noProof/>
            </w:rPr>
          </w:pPr>
          <w:hyperlink w:anchor="_Toc15630868" w:history="1">
            <w:r w:rsidRPr="00F42E6B">
              <w:rPr>
                <w:rStyle w:val="Hyperlink"/>
                <w:noProof/>
              </w:rPr>
              <w:t>2019-2020 Executive Board</w:t>
            </w:r>
            <w:r>
              <w:rPr>
                <w:noProof/>
                <w:webHidden/>
              </w:rPr>
              <w:tab/>
            </w:r>
            <w:r>
              <w:rPr>
                <w:noProof/>
                <w:webHidden/>
              </w:rPr>
              <w:fldChar w:fldCharType="begin"/>
            </w:r>
            <w:r>
              <w:rPr>
                <w:noProof/>
                <w:webHidden/>
              </w:rPr>
              <w:instrText xml:space="preserve"> PAGEREF _Toc15630868 \h </w:instrText>
            </w:r>
            <w:r>
              <w:rPr>
                <w:noProof/>
                <w:webHidden/>
              </w:rPr>
            </w:r>
            <w:r>
              <w:rPr>
                <w:noProof/>
                <w:webHidden/>
              </w:rPr>
              <w:fldChar w:fldCharType="separate"/>
            </w:r>
            <w:r>
              <w:rPr>
                <w:noProof/>
                <w:webHidden/>
              </w:rPr>
              <w:t>10</w:t>
            </w:r>
            <w:r>
              <w:rPr>
                <w:noProof/>
                <w:webHidden/>
              </w:rPr>
              <w:fldChar w:fldCharType="end"/>
            </w:r>
          </w:hyperlink>
        </w:p>
        <w:p w14:paraId="7EBD2EC6" w14:textId="1EE2222D" w:rsidR="006B4CA9" w:rsidRDefault="006B4CA9">
          <w:pPr>
            <w:pStyle w:val="TOC1"/>
            <w:tabs>
              <w:tab w:val="right" w:leader="dot" w:pos="10070"/>
            </w:tabs>
            <w:rPr>
              <w:rFonts w:eastAsiaTheme="minorEastAsia"/>
              <w:noProof/>
            </w:rPr>
          </w:pPr>
          <w:hyperlink w:anchor="_Toc15630869" w:history="1">
            <w:r w:rsidRPr="00F42E6B">
              <w:rPr>
                <w:rStyle w:val="Hyperlink"/>
                <w:rFonts w:cstheme="minorHAnsi"/>
                <w:noProof/>
              </w:rPr>
              <w:t>Attendance Policy</w:t>
            </w:r>
            <w:r>
              <w:rPr>
                <w:noProof/>
                <w:webHidden/>
              </w:rPr>
              <w:tab/>
            </w:r>
            <w:r>
              <w:rPr>
                <w:noProof/>
                <w:webHidden/>
              </w:rPr>
              <w:fldChar w:fldCharType="begin"/>
            </w:r>
            <w:r>
              <w:rPr>
                <w:noProof/>
                <w:webHidden/>
              </w:rPr>
              <w:instrText xml:space="preserve"> PAGEREF _Toc15630869 \h </w:instrText>
            </w:r>
            <w:r>
              <w:rPr>
                <w:noProof/>
                <w:webHidden/>
              </w:rPr>
            </w:r>
            <w:r>
              <w:rPr>
                <w:noProof/>
                <w:webHidden/>
              </w:rPr>
              <w:fldChar w:fldCharType="separate"/>
            </w:r>
            <w:r>
              <w:rPr>
                <w:noProof/>
                <w:webHidden/>
              </w:rPr>
              <w:t>11</w:t>
            </w:r>
            <w:r>
              <w:rPr>
                <w:noProof/>
                <w:webHidden/>
              </w:rPr>
              <w:fldChar w:fldCharType="end"/>
            </w:r>
          </w:hyperlink>
        </w:p>
        <w:p w14:paraId="3AB85ACA" w14:textId="02ADFDAA" w:rsidR="006B4CA9" w:rsidRDefault="006B4CA9">
          <w:pPr>
            <w:pStyle w:val="TOC1"/>
            <w:tabs>
              <w:tab w:val="right" w:leader="dot" w:pos="10070"/>
            </w:tabs>
            <w:rPr>
              <w:rFonts w:eastAsiaTheme="minorEastAsia"/>
              <w:noProof/>
            </w:rPr>
          </w:pPr>
          <w:hyperlink w:anchor="_Toc15630870" w:history="1">
            <w:r w:rsidRPr="00F42E6B">
              <w:rPr>
                <w:rStyle w:val="Hyperlink"/>
                <w:rFonts w:cstheme="minorHAnsi"/>
                <w:noProof/>
              </w:rPr>
              <w:t>Contact Information and Member Web Page Accounts</w:t>
            </w:r>
            <w:r>
              <w:rPr>
                <w:noProof/>
                <w:webHidden/>
              </w:rPr>
              <w:tab/>
            </w:r>
            <w:r>
              <w:rPr>
                <w:noProof/>
                <w:webHidden/>
              </w:rPr>
              <w:fldChar w:fldCharType="begin"/>
            </w:r>
            <w:r>
              <w:rPr>
                <w:noProof/>
                <w:webHidden/>
              </w:rPr>
              <w:instrText xml:space="preserve"> PAGEREF _Toc15630870 \h </w:instrText>
            </w:r>
            <w:r>
              <w:rPr>
                <w:noProof/>
                <w:webHidden/>
              </w:rPr>
            </w:r>
            <w:r>
              <w:rPr>
                <w:noProof/>
                <w:webHidden/>
              </w:rPr>
              <w:fldChar w:fldCharType="separate"/>
            </w:r>
            <w:r>
              <w:rPr>
                <w:noProof/>
                <w:webHidden/>
              </w:rPr>
              <w:t>12</w:t>
            </w:r>
            <w:r>
              <w:rPr>
                <w:noProof/>
                <w:webHidden/>
              </w:rPr>
              <w:fldChar w:fldCharType="end"/>
            </w:r>
          </w:hyperlink>
        </w:p>
        <w:p w14:paraId="4D7FD0C6" w14:textId="74909DA1" w:rsidR="006B4CA9" w:rsidRDefault="006B4CA9">
          <w:pPr>
            <w:pStyle w:val="TOC2"/>
            <w:tabs>
              <w:tab w:val="right" w:leader="dot" w:pos="10070"/>
            </w:tabs>
            <w:rPr>
              <w:rFonts w:eastAsiaTheme="minorEastAsia"/>
              <w:noProof/>
            </w:rPr>
          </w:pPr>
          <w:hyperlink w:anchor="_Toc15630871" w:history="1">
            <w:r w:rsidRPr="00F42E6B">
              <w:rPr>
                <w:rStyle w:val="Hyperlink"/>
                <w:noProof/>
              </w:rPr>
              <w:t>How to Access and Update Your Profile on the American Inns of Court Website</w:t>
            </w:r>
            <w:r>
              <w:rPr>
                <w:noProof/>
                <w:webHidden/>
              </w:rPr>
              <w:tab/>
            </w:r>
            <w:r>
              <w:rPr>
                <w:noProof/>
                <w:webHidden/>
              </w:rPr>
              <w:fldChar w:fldCharType="begin"/>
            </w:r>
            <w:r>
              <w:rPr>
                <w:noProof/>
                <w:webHidden/>
              </w:rPr>
              <w:instrText xml:space="preserve"> PAGEREF _Toc15630871 \h </w:instrText>
            </w:r>
            <w:r>
              <w:rPr>
                <w:noProof/>
                <w:webHidden/>
              </w:rPr>
            </w:r>
            <w:r>
              <w:rPr>
                <w:noProof/>
                <w:webHidden/>
              </w:rPr>
              <w:fldChar w:fldCharType="separate"/>
            </w:r>
            <w:r>
              <w:rPr>
                <w:noProof/>
                <w:webHidden/>
              </w:rPr>
              <w:t>13</w:t>
            </w:r>
            <w:r>
              <w:rPr>
                <w:noProof/>
                <w:webHidden/>
              </w:rPr>
              <w:fldChar w:fldCharType="end"/>
            </w:r>
          </w:hyperlink>
        </w:p>
        <w:p w14:paraId="3B790A28" w14:textId="4DF09555" w:rsidR="006B4CA9" w:rsidRDefault="006B4CA9">
          <w:pPr>
            <w:pStyle w:val="TOC2"/>
            <w:tabs>
              <w:tab w:val="right" w:leader="dot" w:pos="10070"/>
            </w:tabs>
            <w:rPr>
              <w:rFonts w:eastAsiaTheme="minorEastAsia"/>
              <w:noProof/>
            </w:rPr>
          </w:pPr>
          <w:hyperlink w:anchor="_Toc15630872" w:history="1">
            <w:r w:rsidRPr="00F42E6B">
              <w:rPr>
                <w:rStyle w:val="Hyperlink"/>
                <w:noProof/>
              </w:rPr>
              <w:t>How Do I Get a Password?</w:t>
            </w:r>
            <w:r>
              <w:rPr>
                <w:noProof/>
                <w:webHidden/>
              </w:rPr>
              <w:tab/>
            </w:r>
            <w:r>
              <w:rPr>
                <w:noProof/>
                <w:webHidden/>
              </w:rPr>
              <w:fldChar w:fldCharType="begin"/>
            </w:r>
            <w:r>
              <w:rPr>
                <w:noProof/>
                <w:webHidden/>
              </w:rPr>
              <w:instrText xml:space="preserve"> PAGEREF _Toc15630872 \h </w:instrText>
            </w:r>
            <w:r>
              <w:rPr>
                <w:noProof/>
                <w:webHidden/>
              </w:rPr>
            </w:r>
            <w:r>
              <w:rPr>
                <w:noProof/>
                <w:webHidden/>
              </w:rPr>
              <w:fldChar w:fldCharType="separate"/>
            </w:r>
            <w:r>
              <w:rPr>
                <w:noProof/>
                <w:webHidden/>
              </w:rPr>
              <w:t>13</w:t>
            </w:r>
            <w:r>
              <w:rPr>
                <w:noProof/>
                <w:webHidden/>
              </w:rPr>
              <w:fldChar w:fldCharType="end"/>
            </w:r>
          </w:hyperlink>
        </w:p>
        <w:p w14:paraId="2D876C49" w14:textId="41EB5527" w:rsidR="006B4CA9" w:rsidRDefault="006B4CA9">
          <w:pPr>
            <w:pStyle w:val="TOC2"/>
            <w:tabs>
              <w:tab w:val="right" w:leader="dot" w:pos="10070"/>
            </w:tabs>
            <w:rPr>
              <w:rFonts w:eastAsiaTheme="minorEastAsia"/>
              <w:noProof/>
            </w:rPr>
          </w:pPr>
          <w:hyperlink w:anchor="_Toc15630873" w:history="1">
            <w:r w:rsidRPr="00F42E6B">
              <w:rPr>
                <w:rStyle w:val="Hyperlink"/>
                <w:noProof/>
              </w:rPr>
              <w:t>How do I Log into the Website?</w:t>
            </w:r>
            <w:r>
              <w:rPr>
                <w:noProof/>
                <w:webHidden/>
              </w:rPr>
              <w:tab/>
            </w:r>
            <w:r>
              <w:rPr>
                <w:noProof/>
                <w:webHidden/>
              </w:rPr>
              <w:fldChar w:fldCharType="begin"/>
            </w:r>
            <w:r>
              <w:rPr>
                <w:noProof/>
                <w:webHidden/>
              </w:rPr>
              <w:instrText xml:space="preserve"> PAGEREF _Toc15630873 \h </w:instrText>
            </w:r>
            <w:r>
              <w:rPr>
                <w:noProof/>
                <w:webHidden/>
              </w:rPr>
            </w:r>
            <w:r>
              <w:rPr>
                <w:noProof/>
                <w:webHidden/>
              </w:rPr>
              <w:fldChar w:fldCharType="separate"/>
            </w:r>
            <w:r>
              <w:rPr>
                <w:noProof/>
                <w:webHidden/>
              </w:rPr>
              <w:t>14</w:t>
            </w:r>
            <w:r>
              <w:rPr>
                <w:noProof/>
                <w:webHidden/>
              </w:rPr>
              <w:fldChar w:fldCharType="end"/>
            </w:r>
          </w:hyperlink>
        </w:p>
        <w:p w14:paraId="3F51F87F" w14:textId="0392E36D" w:rsidR="006B4CA9" w:rsidRDefault="006B4CA9">
          <w:pPr>
            <w:pStyle w:val="TOC2"/>
            <w:tabs>
              <w:tab w:val="right" w:leader="dot" w:pos="10070"/>
            </w:tabs>
            <w:rPr>
              <w:rFonts w:eastAsiaTheme="minorEastAsia"/>
              <w:noProof/>
            </w:rPr>
          </w:pPr>
          <w:hyperlink w:anchor="_Toc15630874" w:history="1">
            <w:r w:rsidRPr="00F42E6B">
              <w:rPr>
                <w:rStyle w:val="Hyperlink"/>
                <w:rFonts w:cs="Calibri"/>
                <w:noProof/>
              </w:rPr>
              <w:t>How do I Update My Account and Contact Information</w:t>
            </w:r>
            <w:r w:rsidRPr="00F42E6B">
              <w:rPr>
                <w:rStyle w:val="Hyperlink"/>
                <w:rFonts w:ascii="Calibri" w:hAnsi="Calibri" w:cs="Calibri"/>
                <w:noProof/>
              </w:rPr>
              <w:t>?</w:t>
            </w:r>
            <w:r>
              <w:rPr>
                <w:noProof/>
                <w:webHidden/>
              </w:rPr>
              <w:tab/>
            </w:r>
            <w:r>
              <w:rPr>
                <w:noProof/>
                <w:webHidden/>
              </w:rPr>
              <w:fldChar w:fldCharType="begin"/>
            </w:r>
            <w:r>
              <w:rPr>
                <w:noProof/>
                <w:webHidden/>
              </w:rPr>
              <w:instrText xml:space="preserve"> PAGEREF _Toc15630874 \h </w:instrText>
            </w:r>
            <w:r>
              <w:rPr>
                <w:noProof/>
                <w:webHidden/>
              </w:rPr>
            </w:r>
            <w:r>
              <w:rPr>
                <w:noProof/>
                <w:webHidden/>
              </w:rPr>
              <w:fldChar w:fldCharType="separate"/>
            </w:r>
            <w:r>
              <w:rPr>
                <w:noProof/>
                <w:webHidden/>
              </w:rPr>
              <w:t>14</w:t>
            </w:r>
            <w:r>
              <w:rPr>
                <w:noProof/>
                <w:webHidden/>
              </w:rPr>
              <w:fldChar w:fldCharType="end"/>
            </w:r>
          </w:hyperlink>
        </w:p>
        <w:p w14:paraId="46B70105" w14:textId="0D689467" w:rsidR="006B4CA9" w:rsidRDefault="006B4CA9">
          <w:pPr>
            <w:pStyle w:val="TOC2"/>
            <w:tabs>
              <w:tab w:val="right" w:leader="dot" w:pos="10070"/>
            </w:tabs>
            <w:rPr>
              <w:rFonts w:eastAsiaTheme="minorEastAsia"/>
              <w:noProof/>
            </w:rPr>
          </w:pPr>
          <w:hyperlink w:anchor="_Toc15630875" w:history="1">
            <w:r w:rsidRPr="00F42E6B">
              <w:rPr>
                <w:rStyle w:val="Hyperlink"/>
                <w:rFonts w:cs="Calibri"/>
                <w:noProof/>
              </w:rPr>
              <w:t>How do I Access the Program Library?</w:t>
            </w:r>
            <w:r>
              <w:rPr>
                <w:noProof/>
                <w:webHidden/>
              </w:rPr>
              <w:tab/>
            </w:r>
            <w:r>
              <w:rPr>
                <w:noProof/>
                <w:webHidden/>
              </w:rPr>
              <w:fldChar w:fldCharType="begin"/>
            </w:r>
            <w:r>
              <w:rPr>
                <w:noProof/>
                <w:webHidden/>
              </w:rPr>
              <w:instrText xml:space="preserve"> PAGEREF _Toc15630875 \h </w:instrText>
            </w:r>
            <w:r>
              <w:rPr>
                <w:noProof/>
                <w:webHidden/>
              </w:rPr>
            </w:r>
            <w:r>
              <w:rPr>
                <w:noProof/>
                <w:webHidden/>
              </w:rPr>
              <w:fldChar w:fldCharType="separate"/>
            </w:r>
            <w:r>
              <w:rPr>
                <w:noProof/>
                <w:webHidden/>
              </w:rPr>
              <w:t>14</w:t>
            </w:r>
            <w:r>
              <w:rPr>
                <w:noProof/>
                <w:webHidden/>
              </w:rPr>
              <w:fldChar w:fldCharType="end"/>
            </w:r>
          </w:hyperlink>
        </w:p>
        <w:p w14:paraId="75AEF155" w14:textId="3EB7340A" w:rsidR="006B4CA9" w:rsidRDefault="006B4CA9">
          <w:pPr>
            <w:pStyle w:val="TOC1"/>
            <w:tabs>
              <w:tab w:val="right" w:leader="dot" w:pos="10070"/>
            </w:tabs>
            <w:rPr>
              <w:rFonts w:eastAsiaTheme="minorEastAsia"/>
              <w:noProof/>
            </w:rPr>
          </w:pPr>
          <w:hyperlink w:anchor="_Toc15630876" w:history="1">
            <w:r w:rsidRPr="00F42E6B">
              <w:rPr>
                <w:rStyle w:val="Hyperlink"/>
                <w:noProof/>
              </w:rPr>
              <w:t>Program Participation</w:t>
            </w:r>
            <w:r>
              <w:rPr>
                <w:noProof/>
                <w:webHidden/>
              </w:rPr>
              <w:tab/>
            </w:r>
            <w:r>
              <w:rPr>
                <w:noProof/>
                <w:webHidden/>
              </w:rPr>
              <w:fldChar w:fldCharType="begin"/>
            </w:r>
            <w:r>
              <w:rPr>
                <w:noProof/>
                <w:webHidden/>
              </w:rPr>
              <w:instrText xml:space="preserve"> PAGEREF _Toc15630876 \h </w:instrText>
            </w:r>
            <w:r>
              <w:rPr>
                <w:noProof/>
                <w:webHidden/>
              </w:rPr>
            </w:r>
            <w:r>
              <w:rPr>
                <w:noProof/>
                <w:webHidden/>
              </w:rPr>
              <w:fldChar w:fldCharType="separate"/>
            </w:r>
            <w:r>
              <w:rPr>
                <w:noProof/>
                <w:webHidden/>
              </w:rPr>
              <w:t>15</w:t>
            </w:r>
            <w:r>
              <w:rPr>
                <w:noProof/>
                <w:webHidden/>
              </w:rPr>
              <w:fldChar w:fldCharType="end"/>
            </w:r>
          </w:hyperlink>
        </w:p>
        <w:p w14:paraId="536D45E2" w14:textId="41C7E036" w:rsidR="006B4CA9" w:rsidRDefault="006B4CA9">
          <w:pPr>
            <w:pStyle w:val="TOC1"/>
            <w:tabs>
              <w:tab w:val="right" w:leader="dot" w:pos="10070"/>
            </w:tabs>
            <w:rPr>
              <w:rFonts w:eastAsiaTheme="minorEastAsia"/>
              <w:noProof/>
            </w:rPr>
          </w:pPr>
          <w:hyperlink w:anchor="_Toc15630877" w:history="1">
            <w:r w:rsidRPr="00F42E6B">
              <w:rPr>
                <w:rStyle w:val="Hyperlink"/>
                <w:noProof/>
              </w:rPr>
              <w:t>Meeting Dates</w:t>
            </w:r>
            <w:r>
              <w:rPr>
                <w:noProof/>
                <w:webHidden/>
              </w:rPr>
              <w:tab/>
            </w:r>
            <w:r>
              <w:rPr>
                <w:noProof/>
                <w:webHidden/>
              </w:rPr>
              <w:fldChar w:fldCharType="begin"/>
            </w:r>
            <w:r>
              <w:rPr>
                <w:noProof/>
                <w:webHidden/>
              </w:rPr>
              <w:instrText xml:space="preserve"> PAGEREF _Toc15630877 \h </w:instrText>
            </w:r>
            <w:r>
              <w:rPr>
                <w:noProof/>
                <w:webHidden/>
              </w:rPr>
            </w:r>
            <w:r>
              <w:rPr>
                <w:noProof/>
                <w:webHidden/>
              </w:rPr>
              <w:fldChar w:fldCharType="separate"/>
            </w:r>
            <w:r>
              <w:rPr>
                <w:noProof/>
                <w:webHidden/>
              </w:rPr>
              <w:t>16</w:t>
            </w:r>
            <w:r>
              <w:rPr>
                <w:noProof/>
                <w:webHidden/>
              </w:rPr>
              <w:fldChar w:fldCharType="end"/>
            </w:r>
          </w:hyperlink>
        </w:p>
        <w:p w14:paraId="221EE09F" w14:textId="6B1A9CAC" w:rsidR="006B4CA9" w:rsidRDefault="006B4CA9">
          <w:pPr>
            <w:pStyle w:val="TOC1"/>
            <w:tabs>
              <w:tab w:val="right" w:leader="dot" w:pos="10070"/>
            </w:tabs>
            <w:rPr>
              <w:rFonts w:eastAsiaTheme="minorEastAsia"/>
              <w:noProof/>
            </w:rPr>
          </w:pPr>
          <w:hyperlink w:anchor="_Toc15630878" w:history="1">
            <w:r w:rsidRPr="00F42E6B">
              <w:rPr>
                <w:rStyle w:val="Hyperlink"/>
                <w:noProof/>
              </w:rPr>
              <w:t>Meeting Agenda</w:t>
            </w:r>
            <w:r>
              <w:rPr>
                <w:noProof/>
                <w:webHidden/>
              </w:rPr>
              <w:tab/>
            </w:r>
            <w:r>
              <w:rPr>
                <w:noProof/>
                <w:webHidden/>
              </w:rPr>
              <w:fldChar w:fldCharType="begin"/>
            </w:r>
            <w:r>
              <w:rPr>
                <w:noProof/>
                <w:webHidden/>
              </w:rPr>
              <w:instrText xml:space="preserve"> PAGEREF _Toc15630878 \h </w:instrText>
            </w:r>
            <w:r>
              <w:rPr>
                <w:noProof/>
                <w:webHidden/>
              </w:rPr>
            </w:r>
            <w:r>
              <w:rPr>
                <w:noProof/>
                <w:webHidden/>
              </w:rPr>
              <w:fldChar w:fldCharType="separate"/>
            </w:r>
            <w:r>
              <w:rPr>
                <w:noProof/>
                <w:webHidden/>
              </w:rPr>
              <w:t>17</w:t>
            </w:r>
            <w:r>
              <w:rPr>
                <w:noProof/>
                <w:webHidden/>
              </w:rPr>
              <w:fldChar w:fldCharType="end"/>
            </w:r>
          </w:hyperlink>
        </w:p>
        <w:p w14:paraId="159BEE5C" w14:textId="770DBC98" w:rsidR="006B4CA9" w:rsidRDefault="006B4CA9">
          <w:pPr>
            <w:pStyle w:val="TOC1"/>
            <w:tabs>
              <w:tab w:val="right" w:leader="dot" w:pos="10070"/>
            </w:tabs>
            <w:rPr>
              <w:rFonts w:eastAsiaTheme="minorEastAsia"/>
              <w:noProof/>
            </w:rPr>
          </w:pPr>
          <w:hyperlink w:anchor="_Toc15630879" w:history="1">
            <w:r w:rsidRPr="00F42E6B">
              <w:rPr>
                <w:rStyle w:val="Hyperlink"/>
                <w:noProof/>
              </w:rPr>
              <w:t>Finances</w:t>
            </w:r>
            <w:r>
              <w:rPr>
                <w:noProof/>
                <w:webHidden/>
              </w:rPr>
              <w:tab/>
            </w:r>
            <w:r>
              <w:rPr>
                <w:noProof/>
                <w:webHidden/>
              </w:rPr>
              <w:fldChar w:fldCharType="begin"/>
            </w:r>
            <w:r>
              <w:rPr>
                <w:noProof/>
                <w:webHidden/>
              </w:rPr>
              <w:instrText xml:space="preserve"> PAGEREF _Toc15630879 \h </w:instrText>
            </w:r>
            <w:r>
              <w:rPr>
                <w:noProof/>
                <w:webHidden/>
              </w:rPr>
            </w:r>
            <w:r>
              <w:rPr>
                <w:noProof/>
                <w:webHidden/>
              </w:rPr>
              <w:fldChar w:fldCharType="separate"/>
            </w:r>
            <w:r>
              <w:rPr>
                <w:noProof/>
                <w:webHidden/>
              </w:rPr>
              <w:t>18</w:t>
            </w:r>
            <w:r>
              <w:rPr>
                <w:noProof/>
                <w:webHidden/>
              </w:rPr>
              <w:fldChar w:fldCharType="end"/>
            </w:r>
          </w:hyperlink>
        </w:p>
        <w:p w14:paraId="1A13F48C" w14:textId="1B4AD977" w:rsidR="006B4CA9" w:rsidRDefault="006B4CA9">
          <w:pPr>
            <w:pStyle w:val="TOC1"/>
            <w:tabs>
              <w:tab w:val="right" w:leader="dot" w:pos="10070"/>
            </w:tabs>
            <w:rPr>
              <w:rFonts w:eastAsiaTheme="minorEastAsia"/>
              <w:noProof/>
            </w:rPr>
          </w:pPr>
          <w:hyperlink w:anchor="_Toc15630880" w:history="1">
            <w:r w:rsidRPr="00F42E6B">
              <w:rPr>
                <w:rStyle w:val="Hyperlink"/>
                <w:noProof/>
              </w:rPr>
              <w:t>Notes</w:t>
            </w:r>
            <w:r>
              <w:rPr>
                <w:noProof/>
                <w:webHidden/>
              </w:rPr>
              <w:tab/>
            </w:r>
            <w:r>
              <w:rPr>
                <w:noProof/>
                <w:webHidden/>
              </w:rPr>
              <w:fldChar w:fldCharType="begin"/>
            </w:r>
            <w:r>
              <w:rPr>
                <w:noProof/>
                <w:webHidden/>
              </w:rPr>
              <w:instrText xml:space="preserve"> PAGEREF _Toc15630880 \h </w:instrText>
            </w:r>
            <w:r>
              <w:rPr>
                <w:noProof/>
                <w:webHidden/>
              </w:rPr>
            </w:r>
            <w:r>
              <w:rPr>
                <w:noProof/>
                <w:webHidden/>
              </w:rPr>
              <w:fldChar w:fldCharType="separate"/>
            </w:r>
            <w:r>
              <w:rPr>
                <w:noProof/>
                <w:webHidden/>
              </w:rPr>
              <w:t>19</w:t>
            </w:r>
            <w:r>
              <w:rPr>
                <w:noProof/>
                <w:webHidden/>
              </w:rPr>
              <w:fldChar w:fldCharType="end"/>
            </w:r>
          </w:hyperlink>
        </w:p>
        <w:p w14:paraId="0C972658" w14:textId="5B54031C" w:rsidR="000200CB" w:rsidRDefault="000200CB">
          <w:r w:rsidRPr="008577A9">
            <w:rPr>
              <w:b/>
              <w:bCs/>
              <w:noProof/>
              <w:sz w:val="28"/>
              <w:szCs w:val="28"/>
            </w:rPr>
            <w:fldChar w:fldCharType="end"/>
          </w:r>
        </w:p>
      </w:sdtContent>
    </w:sdt>
    <w:p w14:paraId="1DA6B292" w14:textId="77777777" w:rsidR="00927F67" w:rsidRDefault="00927F67">
      <w:pPr>
        <w:rPr>
          <w:rStyle w:val="aaaaichead1"/>
          <w:rFonts w:ascii="Bookman Old Style" w:eastAsia="Times New Roman" w:hAnsi="Bookman Old Style" w:cs="Times New Roman"/>
          <w:b/>
          <w:bCs/>
          <w:color w:val="000000"/>
          <w:sz w:val="42"/>
          <w:szCs w:val="42"/>
        </w:rPr>
      </w:pPr>
      <w:r>
        <w:rPr>
          <w:rStyle w:val="aaaaichead1"/>
          <w:rFonts w:ascii="Bookman Old Style" w:hAnsi="Bookman Old Style"/>
          <w:b/>
          <w:bCs/>
          <w:color w:val="000000"/>
          <w:sz w:val="42"/>
          <w:szCs w:val="42"/>
        </w:rPr>
        <w:br w:type="page"/>
      </w:r>
    </w:p>
    <w:p w14:paraId="1F1D5226" w14:textId="77777777" w:rsidR="00F5015E" w:rsidRPr="00FE7D10" w:rsidRDefault="00F5015E" w:rsidP="000200CB">
      <w:pPr>
        <w:pStyle w:val="Heading1"/>
        <w:rPr>
          <w:rStyle w:val="aaaaichead1"/>
          <w:rFonts w:asciiTheme="minorHAnsi" w:hAnsiTheme="minorHAnsi"/>
          <w:bCs w:val="0"/>
          <w:color w:val="000000"/>
        </w:rPr>
      </w:pPr>
      <w:bookmarkStart w:id="1" w:name="_Toc15630861"/>
      <w:r w:rsidRPr="00FE7D10">
        <w:rPr>
          <w:rStyle w:val="aaaaichead1"/>
          <w:rFonts w:asciiTheme="minorHAnsi" w:hAnsiTheme="minorHAnsi"/>
          <w:bCs w:val="0"/>
          <w:color w:val="000000"/>
        </w:rPr>
        <w:lastRenderedPageBreak/>
        <w:t>What is American Inn</w:t>
      </w:r>
      <w:r w:rsidR="00630F08">
        <w:rPr>
          <w:rStyle w:val="aaaaichead1"/>
          <w:rFonts w:asciiTheme="minorHAnsi" w:hAnsiTheme="minorHAnsi"/>
          <w:bCs w:val="0"/>
          <w:color w:val="000000"/>
        </w:rPr>
        <w:t>s</w:t>
      </w:r>
      <w:r w:rsidRPr="00FE7D10">
        <w:rPr>
          <w:rStyle w:val="aaaaichead1"/>
          <w:rFonts w:asciiTheme="minorHAnsi" w:hAnsiTheme="minorHAnsi"/>
          <w:bCs w:val="0"/>
          <w:color w:val="000000"/>
        </w:rPr>
        <w:t xml:space="preserve"> of Court?</w:t>
      </w:r>
      <w:bookmarkEnd w:id="1"/>
    </w:p>
    <w:p w14:paraId="42E53DBE" w14:textId="77777777" w:rsidR="00F5015E" w:rsidRPr="008577A9" w:rsidRDefault="00F5015E" w:rsidP="00FE7D10">
      <w:pPr>
        <w:pStyle w:val="NormalWeb"/>
        <w:spacing w:before="0" w:beforeAutospacing="0" w:after="0" w:afterAutospacing="0" w:line="270" w:lineRule="atLeast"/>
        <w:ind w:firstLine="720"/>
        <w:jc w:val="both"/>
        <w:rPr>
          <w:rStyle w:val="aaaaicbody"/>
          <w:rFonts w:asciiTheme="minorHAnsi" w:hAnsiTheme="minorHAnsi"/>
          <w:color w:val="000000"/>
          <w:sz w:val="28"/>
          <w:szCs w:val="28"/>
        </w:rPr>
      </w:pPr>
      <w:r w:rsidRPr="008577A9">
        <w:rPr>
          <w:rStyle w:val="aaaaicbody"/>
          <w:rFonts w:asciiTheme="minorHAnsi" w:hAnsiTheme="minorHAnsi"/>
          <w:color w:val="000000"/>
          <w:sz w:val="28"/>
          <w:szCs w:val="28"/>
        </w:rPr>
        <w:t>The American Inns of Court is an association of lawyers, judges, and other legal professionals from all levels and backgrounds who share a passion for professional excellence. Through regular meetings, members are able to build and strengthen professional relationships; discuss fundamental concerns about professionalism and pressing legal issues of the day; share experiences and advice; exhort the utmost passion and dedication for the law; provide mentoring opportunities; and advance the highest levels of integrity, ethics, and civility. Our Inns have gained a national and international reputation as an organization that bridges the gap between formal law school education and legal practice by offering career-long continuing education in the Common Law tradition.</w:t>
      </w:r>
    </w:p>
    <w:p w14:paraId="6F7E75DE" w14:textId="77777777" w:rsidR="00FE7D10" w:rsidRPr="008577A9" w:rsidRDefault="00FE7D10" w:rsidP="00F5015E">
      <w:pPr>
        <w:pStyle w:val="NormalWeb"/>
        <w:spacing w:before="0" w:beforeAutospacing="0" w:after="0" w:afterAutospacing="0" w:line="270" w:lineRule="atLeast"/>
        <w:jc w:val="both"/>
        <w:rPr>
          <w:rFonts w:asciiTheme="minorHAnsi" w:hAnsiTheme="minorHAnsi"/>
          <w:color w:val="000000"/>
          <w:sz w:val="28"/>
          <w:szCs w:val="28"/>
        </w:rPr>
      </w:pPr>
    </w:p>
    <w:p w14:paraId="617CA94D" w14:textId="77777777" w:rsidR="00F5015E" w:rsidRPr="008577A9" w:rsidRDefault="00F5015E" w:rsidP="00FE7D10">
      <w:pPr>
        <w:pStyle w:val="NormalWeb"/>
        <w:spacing w:before="0" w:beforeAutospacing="0" w:after="0" w:afterAutospacing="0" w:line="270" w:lineRule="atLeast"/>
        <w:ind w:firstLine="720"/>
        <w:jc w:val="both"/>
        <w:rPr>
          <w:rStyle w:val="aaaaicbody"/>
          <w:rFonts w:asciiTheme="minorHAnsi" w:hAnsiTheme="minorHAnsi"/>
          <w:color w:val="000000"/>
          <w:sz w:val="28"/>
          <w:szCs w:val="28"/>
        </w:rPr>
      </w:pPr>
      <w:r w:rsidRPr="008577A9">
        <w:rPr>
          <w:rStyle w:val="aaaaicbody"/>
          <w:rFonts w:asciiTheme="minorHAnsi" w:hAnsiTheme="minorHAnsi"/>
          <w:color w:val="000000"/>
          <w:sz w:val="28"/>
          <w:szCs w:val="28"/>
        </w:rPr>
        <w:t>This uniquely non-partisan association encourages meaningful mentoring relationships. We are one of the very few legal organizations that involve the whole spectrum of the profession: from law students to supreme court justices; every level of federal and state judges, small firms to large firms; legal educators to law students. All have the opportunity to learn and grow without limit.</w:t>
      </w:r>
    </w:p>
    <w:p w14:paraId="0677DF4B" w14:textId="77777777" w:rsidR="00FE7D10" w:rsidRPr="008577A9" w:rsidRDefault="00FE7D10" w:rsidP="00F5015E">
      <w:pPr>
        <w:pStyle w:val="NormalWeb"/>
        <w:spacing w:before="0" w:beforeAutospacing="0" w:after="0" w:afterAutospacing="0" w:line="270" w:lineRule="atLeast"/>
        <w:jc w:val="both"/>
        <w:rPr>
          <w:rFonts w:asciiTheme="minorHAnsi" w:hAnsiTheme="minorHAnsi"/>
          <w:color w:val="000000"/>
          <w:sz w:val="28"/>
          <w:szCs w:val="28"/>
        </w:rPr>
      </w:pPr>
    </w:p>
    <w:p w14:paraId="3FBDFE70" w14:textId="77777777" w:rsidR="00F5015E" w:rsidRPr="008577A9" w:rsidRDefault="00F5015E" w:rsidP="00FE7D10">
      <w:pPr>
        <w:pStyle w:val="NormalWeb"/>
        <w:spacing w:before="0" w:beforeAutospacing="0" w:after="0" w:afterAutospacing="0" w:line="270" w:lineRule="atLeast"/>
        <w:ind w:firstLine="720"/>
        <w:jc w:val="both"/>
        <w:rPr>
          <w:rStyle w:val="aaaaicbody"/>
          <w:rFonts w:asciiTheme="minorHAnsi" w:hAnsiTheme="minorHAnsi"/>
          <w:color w:val="000000"/>
          <w:sz w:val="28"/>
          <w:szCs w:val="28"/>
        </w:rPr>
      </w:pPr>
      <w:r w:rsidRPr="008577A9">
        <w:rPr>
          <w:rStyle w:val="aaaaicbody"/>
          <w:rFonts w:asciiTheme="minorHAnsi" w:hAnsiTheme="minorHAnsi"/>
          <w:color w:val="000000"/>
          <w:sz w:val="28"/>
          <w:szCs w:val="28"/>
        </w:rPr>
        <w:t>Membership is divided into "pupillage teams," with each team consisting of a few members from each membership category depending on the members' level of experience. Each pupillage team conducts one program for the Inn each year. Pupillage team members gather informally outside of monthly meetings in groups of two or more. This allows the less-experienced attorneys to become more effective advocates and counselors by learning from the more-experienced attorneys and judges.</w:t>
      </w:r>
    </w:p>
    <w:p w14:paraId="76D6DF62" w14:textId="77777777" w:rsidR="00E952F4" w:rsidRPr="008577A9" w:rsidRDefault="00E952F4" w:rsidP="00F5015E">
      <w:pPr>
        <w:pStyle w:val="NormalWeb"/>
        <w:spacing w:before="0" w:beforeAutospacing="0" w:after="0" w:afterAutospacing="0" w:line="270" w:lineRule="atLeast"/>
        <w:jc w:val="both"/>
        <w:rPr>
          <w:rFonts w:asciiTheme="minorHAnsi" w:hAnsiTheme="minorHAnsi"/>
          <w:color w:val="000000"/>
          <w:sz w:val="28"/>
          <w:szCs w:val="28"/>
        </w:rPr>
      </w:pPr>
    </w:p>
    <w:p w14:paraId="2C44A47E" w14:textId="77777777" w:rsidR="00F5015E" w:rsidRPr="008577A9" w:rsidRDefault="00F5015E" w:rsidP="00FE7D10">
      <w:pPr>
        <w:pStyle w:val="NormalWeb"/>
        <w:spacing w:before="0" w:beforeAutospacing="0" w:after="0" w:afterAutospacing="0" w:line="270" w:lineRule="atLeast"/>
        <w:ind w:firstLine="720"/>
        <w:jc w:val="both"/>
        <w:rPr>
          <w:rFonts w:asciiTheme="minorHAnsi" w:hAnsiTheme="minorHAnsi"/>
          <w:color w:val="000000"/>
          <w:sz w:val="28"/>
          <w:szCs w:val="28"/>
        </w:rPr>
      </w:pPr>
      <w:r w:rsidRPr="008577A9">
        <w:rPr>
          <w:rStyle w:val="aaaaicbody"/>
          <w:rFonts w:asciiTheme="minorHAnsi" w:hAnsiTheme="minorHAnsi"/>
          <w:color w:val="000000"/>
          <w:sz w:val="28"/>
          <w:szCs w:val="28"/>
        </w:rPr>
        <w:t>In this collegial environment, outside the courtroom and pressure of daily practice, members discuss legal practice, principles, and methods. Academicians, specialized practitioners, and complementing generalists provide a mix of skill, theory, experience, and passion. This fluid, side-by-side approach allows seasoned judges and attorneys to help shape students and newer lawyers with practical guidance in serving the law and seeking justice.</w:t>
      </w:r>
    </w:p>
    <w:p w14:paraId="60675335" w14:textId="77777777" w:rsidR="00F5015E" w:rsidRPr="008577A9" w:rsidRDefault="00F5015E" w:rsidP="00F5015E">
      <w:pPr>
        <w:jc w:val="both"/>
        <w:rPr>
          <w:sz w:val="28"/>
          <w:szCs w:val="28"/>
        </w:rPr>
      </w:pPr>
      <w:r w:rsidRPr="008577A9">
        <w:rPr>
          <w:sz w:val="28"/>
          <w:szCs w:val="28"/>
        </w:rPr>
        <w:br w:type="page"/>
      </w:r>
    </w:p>
    <w:p w14:paraId="76F0057F" w14:textId="77777777" w:rsidR="00F5015E" w:rsidRPr="00FE7D10" w:rsidRDefault="00F5015E" w:rsidP="000200CB">
      <w:pPr>
        <w:pStyle w:val="Heading1"/>
        <w:rPr>
          <w:rFonts w:asciiTheme="minorHAnsi" w:hAnsiTheme="minorHAnsi"/>
        </w:rPr>
      </w:pPr>
      <w:bookmarkStart w:id="2" w:name="_Toc15630862"/>
      <w:r w:rsidRPr="00FE7D10">
        <w:rPr>
          <w:rFonts w:asciiTheme="minorHAnsi" w:hAnsiTheme="minorHAnsi"/>
        </w:rPr>
        <w:lastRenderedPageBreak/>
        <w:t>The History of American Inns of Court</w:t>
      </w:r>
      <w:bookmarkEnd w:id="2"/>
    </w:p>
    <w:p w14:paraId="710FD2E4" w14:textId="77777777" w:rsidR="008577A9" w:rsidRPr="008577A9" w:rsidRDefault="00F5015E" w:rsidP="008577A9">
      <w:pPr>
        <w:spacing w:after="0" w:line="240" w:lineRule="auto"/>
        <w:ind w:firstLine="720"/>
        <w:jc w:val="both"/>
        <w:rPr>
          <w:rFonts w:eastAsia="Times New Roman" w:cs="Times New Roman"/>
          <w:color w:val="000000"/>
          <w:sz w:val="26"/>
          <w:szCs w:val="26"/>
        </w:rPr>
      </w:pPr>
      <w:r w:rsidRPr="008577A9">
        <w:rPr>
          <w:rFonts w:eastAsia="Times New Roman" w:cs="Times New Roman"/>
          <w:color w:val="000000"/>
          <w:sz w:val="26"/>
          <w:szCs w:val="26"/>
        </w:rPr>
        <w:t>The American Inns of Court concept was the product of a discussion in the late 1970's among the United States' members of the Anglo-American Exchange of Lawyers and Judges, including Chief Justice of the United States Warren E. Burger and Judge J. Clifford Wallace of the U.S. Court of Appeals for the Ninth Circuit. Burger subsequently invited Rex E. Lee, then Dean of the J. Reuben Clark School of Law at Brigham Young University and later U.S. Solicitor General, and Dallin Oaks, then president of Brigham Young University and later justice of the Utah Supreme Court, to test the idea.</w:t>
      </w:r>
    </w:p>
    <w:p w14:paraId="071A7B7A" w14:textId="77777777" w:rsidR="008577A9" w:rsidRPr="008577A9" w:rsidRDefault="008577A9" w:rsidP="008577A9">
      <w:pPr>
        <w:spacing w:after="0" w:line="240" w:lineRule="auto"/>
        <w:ind w:firstLine="720"/>
        <w:jc w:val="both"/>
        <w:rPr>
          <w:rFonts w:eastAsia="Times New Roman" w:cs="Times New Roman"/>
          <w:color w:val="000000"/>
          <w:sz w:val="26"/>
          <w:szCs w:val="26"/>
        </w:rPr>
      </w:pPr>
    </w:p>
    <w:p w14:paraId="1DFFBA89" w14:textId="77777777" w:rsidR="008577A9" w:rsidRPr="008577A9" w:rsidRDefault="00F5015E" w:rsidP="008577A9">
      <w:pPr>
        <w:spacing w:after="0" w:line="240" w:lineRule="auto"/>
        <w:ind w:firstLine="720"/>
        <w:jc w:val="both"/>
        <w:rPr>
          <w:rFonts w:eastAsia="Times New Roman" w:cs="Times New Roman"/>
          <w:color w:val="000000"/>
          <w:sz w:val="26"/>
          <w:szCs w:val="26"/>
        </w:rPr>
      </w:pPr>
      <w:r w:rsidRPr="008577A9">
        <w:rPr>
          <w:rFonts w:eastAsia="Times New Roman" w:cs="Times New Roman"/>
          <w:color w:val="000000"/>
          <w:sz w:val="26"/>
          <w:szCs w:val="26"/>
        </w:rPr>
        <w:t>At the suggestion of Lee, a pilot program was entrusted to Senior U.S. District Court Judge A. Sherman Christensen, who shaped the idea into a workable concept. The first American Inn of Court was founded February 2, 1980 in the Provo/Salt Lake City area of Utah, and included law students from Brigham Young University.</w:t>
      </w:r>
      <w:r w:rsidR="00F40013" w:rsidRPr="008577A9">
        <w:rPr>
          <w:rFonts w:eastAsia="Times New Roman" w:cs="Times New Roman"/>
          <w:color w:val="000000"/>
          <w:sz w:val="26"/>
          <w:szCs w:val="26"/>
        </w:rPr>
        <w:t xml:space="preserve"> </w:t>
      </w:r>
      <w:r w:rsidRPr="008577A9">
        <w:rPr>
          <w:rFonts w:eastAsia="Times New Roman" w:cs="Times New Roman"/>
          <w:color w:val="000000"/>
          <w:sz w:val="26"/>
          <w:szCs w:val="26"/>
        </w:rPr>
        <w:t>Within the next three years, additional American Inns formed in Utah, Mississippi, Hawaii, New York, and Washington, D.C.</w:t>
      </w:r>
    </w:p>
    <w:p w14:paraId="76A3CA9F" w14:textId="77777777" w:rsidR="008577A9" w:rsidRPr="008577A9" w:rsidRDefault="008577A9" w:rsidP="008577A9">
      <w:pPr>
        <w:spacing w:after="0" w:line="240" w:lineRule="auto"/>
        <w:ind w:firstLine="720"/>
        <w:jc w:val="both"/>
        <w:rPr>
          <w:rFonts w:eastAsia="Times New Roman" w:cs="Times New Roman"/>
          <w:color w:val="000000"/>
          <w:sz w:val="26"/>
          <w:szCs w:val="26"/>
        </w:rPr>
      </w:pPr>
    </w:p>
    <w:p w14:paraId="04A12017" w14:textId="77777777" w:rsidR="008577A9" w:rsidRPr="008577A9" w:rsidRDefault="00F5015E" w:rsidP="008577A9">
      <w:pPr>
        <w:spacing w:after="0" w:line="240" w:lineRule="auto"/>
        <w:ind w:firstLine="720"/>
        <w:jc w:val="both"/>
        <w:rPr>
          <w:rFonts w:eastAsia="Times New Roman" w:cs="Times New Roman"/>
          <w:color w:val="000000"/>
          <w:sz w:val="26"/>
          <w:szCs w:val="26"/>
        </w:rPr>
      </w:pPr>
      <w:r w:rsidRPr="008577A9">
        <w:rPr>
          <w:rFonts w:eastAsia="Times New Roman" w:cs="Times New Roman"/>
          <w:color w:val="000000"/>
          <w:sz w:val="26"/>
          <w:szCs w:val="26"/>
        </w:rPr>
        <w:t>In 1983, Chief Justice Burger created a committee of the Judicial Conference of the United States to explore whether the American Inn concept was of value to the administration of justice and, if so, whether there should be a national organization to promote, establish and assist American Inns, and promote the goals of legal excellence, civility, professionalism and ethics on a national level.</w:t>
      </w:r>
      <w:r w:rsidR="008577A9">
        <w:rPr>
          <w:rFonts w:eastAsia="Times New Roman" w:cs="Times New Roman"/>
          <w:color w:val="000000"/>
          <w:sz w:val="26"/>
          <w:szCs w:val="26"/>
        </w:rPr>
        <w:t xml:space="preserve">  </w:t>
      </w:r>
      <w:r w:rsidRPr="008577A9">
        <w:rPr>
          <w:rFonts w:eastAsia="Times New Roman" w:cs="Times New Roman"/>
          <w:color w:val="000000"/>
          <w:sz w:val="26"/>
          <w:szCs w:val="26"/>
        </w:rPr>
        <w:t>The committee reported to the Judicial Conference affirmatively on the two questions and proposed the creation of the American Inns of Court Foundation. The Judicial Conference approved the reports and, thus, endorsed the American Inn concept and the formation of a national structure.</w:t>
      </w:r>
    </w:p>
    <w:p w14:paraId="3458BC3E" w14:textId="77777777" w:rsidR="008577A9" w:rsidRPr="008577A9" w:rsidRDefault="008577A9" w:rsidP="008577A9">
      <w:pPr>
        <w:spacing w:after="0" w:line="240" w:lineRule="auto"/>
        <w:ind w:firstLine="720"/>
        <w:jc w:val="both"/>
        <w:rPr>
          <w:rFonts w:eastAsia="Times New Roman" w:cs="Times New Roman"/>
          <w:color w:val="000000"/>
          <w:sz w:val="26"/>
          <w:szCs w:val="26"/>
        </w:rPr>
      </w:pPr>
    </w:p>
    <w:p w14:paraId="4B3A5E9B" w14:textId="77777777" w:rsidR="008577A9" w:rsidRPr="008577A9" w:rsidRDefault="00F5015E" w:rsidP="008577A9">
      <w:pPr>
        <w:spacing w:after="0" w:line="240" w:lineRule="auto"/>
        <w:ind w:firstLine="720"/>
        <w:jc w:val="both"/>
        <w:rPr>
          <w:rFonts w:eastAsia="Times New Roman" w:cs="Times New Roman"/>
          <w:color w:val="000000"/>
          <w:sz w:val="26"/>
          <w:szCs w:val="26"/>
        </w:rPr>
      </w:pPr>
      <w:r w:rsidRPr="008577A9">
        <w:rPr>
          <w:rFonts w:eastAsia="Times New Roman" w:cs="Times New Roman"/>
          <w:color w:val="000000"/>
          <w:sz w:val="26"/>
          <w:szCs w:val="26"/>
        </w:rPr>
        <w:t>In 1985 the American Inns of Court Foundation with 12 Inns nationally, was organized to support the Inns and to promote the goals of legal excellence, civility, professionalism and ethics on a national level. The establishment of the American Inns of Court Foundation was celebrated at a dinner in Salt Lake City in June 1985. Speakers at the dinner program included Judge Christensen, Judge Aldon J. Anderson, and Dallin Oaks.</w:t>
      </w:r>
    </w:p>
    <w:p w14:paraId="194C301C" w14:textId="77777777" w:rsidR="008577A9" w:rsidRPr="008577A9" w:rsidRDefault="008577A9" w:rsidP="008577A9">
      <w:pPr>
        <w:spacing w:after="0" w:line="240" w:lineRule="auto"/>
        <w:ind w:firstLine="720"/>
        <w:jc w:val="both"/>
        <w:rPr>
          <w:rFonts w:eastAsia="Times New Roman" w:cs="Times New Roman"/>
          <w:color w:val="000000"/>
          <w:sz w:val="26"/>
          <w:szCs w:val="26"/>
        </w:rPr>
      </w:pPr>
    </w:p>
    <w:p w14:paraId="1ADE66CF" w14:textId="77777777" w:rsidR="008A0804" w:rsidRDefault="00F5015E" w:rsidP="008577A9">
      <w:pPr>
        <w:spacing w:after="0" w:line="240" w:lineRule="auto"/>
        <w:ind w:firstLine="720"/>
        <w:jc w:val="both"/>
        <w:rPr>
          <w:rFonts w:eastAsia="Times New Roman" w:cs="Times New Roman"/>
          <w:color w:val="000000"/>
          <w:sz w:val="26"/>
          <w:szCs w:val="26"/>
        </w:rPr>
      </w:pPr>
      <w:r w:rsidRPr="008577A9">
        <w:rPr>
          <w:rFonts w:eastAsia="Times New Roman" w:cs="Times New Roman"/>
          <w:color w:val="000000"/>
          <w:sz w:val="26"/>
          <w:szCs w:val="26"/>
        </w:rPr>
        <w:t>The American Inns of Court movement has grown faster than any other organization of legal professionals. Today there are nearly 400 chartered American Inns of Court in 48 states, the District of Columbia, Guam, and Tokyo. There are more than 30,000 active members nationwide encompassing a wide cross-section of the legal community, including federal and state judges, lawyers, law professors, and law students.</w:t>
      </w:r>
    </w:p>
    <w:p w14:paraId="3BC24480" w14:textId="77777777" w:rsidR="004B087C" w:rsidRDefault="004B087C" w:rsidP="008577A9">
      <w:pPr>
        <w:spacing w:after="0" w:line="240" w:lineRule="auto"/>
        <w:ind w:firstLine="720"/>
        <w:jc w:val="both"/>
        <w:rPr>
          <w:rFonts w:eastAsia="Times New Roman" w:cs="Times New Roman"/>
          <w:color w:val="000000"/>
          <w:sz w:val="26"/>
          <w:szCs w:val="26"/>
        </w:rPr>
      </w:pPr>
    </w:p>
    <w:p w14:paraId="2E10C41F" w14:textId="77777777" w:rsidR="004B087C" w:rsidRPr="008577A9" w:rsidRDefault="004B087C" w:rsidP="008577A9">
      <w:pPr>
        <w:spacing w:after="0" w:line="240" w:lineRule="auto"/>
        <w:ind w:firstLine="720"/>
        <w:jc w:val="both"/>
        <w:rPr>
          <w:rFonts w:eastAsia="Times New Roman" w:cs="Times New Roman"/>
          <w:color w:val="000000"/>
          <w:sz w:val="26"/>
          <w:szCs w:val="26"/>
        </w:rPr>
      </w:pPr>
    </w:p>
    <w:p w14:paraId="611AD55C" w14:textId="77777777" w:rsidR="00E952F4" w:rsidRPr="00A15E73" w:rsidRDefault="00E952F4" w:rsidP="00246055">
      <w:pPr>
        <w:pStyle w:val="Heading1"/>
        <w:rPr>
          <w:rFonts w:asciiTheme="minorHAnsi" w:hAnsiTheme="minorHAnsi"/>
        </w:rPr>
      </w:pPr>
      <w:bookmarkStart w:id="3" w:name="_Toc15630863"/>
      <w:r w:rsidRPr="00A15E73">
        <w:rPr>
          <w:rStyle w:val="aaaaichead2blue"/>
          <w:rFonts w:asciiTheme="minorHAnsi" w:hAnsiTheme="minorHAnsi"/>
        </w:rPr>
        <w:lastRenderedPageBreak/>
        <w:t>The Mission of American Inns of Court</w:t>
      </w:r>
      <w:bookmarkEnd w:id="3"/>
    </w:p>
    <w:p w14:paraId="5D78132C" w14:textId="77777777" w:rsidR="00E952F4" w:rsidRPr="008577A9" w:rsidRDefault="00E952F4" w:rsidP="00FE7D10">
      <w:pPr>
        <w:pStyle w:val="NormalWeb"/>
        <w:spacing w:before="0" w:beforeAutospacing="0" w:after="0" w:afterAutospacing="0" w:line="270" w:lineRule="atLeast"/>
        <w:ind w:firstLine="720"/>
        <w:jc w:val="both"/>
        <w:rPr>
          <w:rStyle w:val="aaaaicbody"/>
          <w:rFonts w:asciiTheme="minorHAnsi" w:hAnsiTheme="minorHAnsi" w:cs="Helvetica"/>
          <w:sz w:val="28"/>
          <w:szCs w:val="28"/>
        </w:rPr>
      </w:pPr>
      <w:r w:rsidRPr="008577A9">
        <w:rPr>
          <w:rStyle w:val="aaaaicbody"/>
          <w:rFonts w:asciiTheme="minorHAnsi" w:hAnsiTheme="minorHAnsi" w:cs="Helvetica"/>
          <w:sz w:val="28"/>
          <w:szCs w:val="28"/>
        </w:rPr>
        <w:t>The American Inns of Court inspire the legal community to advance the rule of law by achieving the highest level of professionalism through example, education and mentoring.</w:t>
      </w:r>
    </w:p>
    <w:p w14:paraId="62845646" w14:textId="77777777" w:rsidR="008A0804" w:rsidRDefault="008A0804">
      <w:pPr>
        <w:rPr>
          <w:rStyle w:val="aaaaicbody"/>
          <w:rFonts w:ascii="Bookman Old Style" w:eastAsia="Times New Roman" w:hAnsi="Bookman Old Style" w:cs="Helvetica"/>
          <w:sz w:val="24"/>
          <w:szCs w:val="24"/>
        </w:rPr>
      </w:pPr>
      <w:r>
        <w:rPr>
          <w:rStyle w:val="aaaaicbody"/>
          <w:rFonts w:ascii="Bookman Old Style" w:hAnsi="Bookman Old Style" w:cs="Helvetica"/>
        </w:rPr>
        <w:br w:type="page"/>
      </w:r>
    </w:p>
    <w:p w14:paraId="09EEACBA" w14:textId="5F955DC2" w:rsidR="00F40013" w:rsidRPr="001D6FE0" w:rsidRDefault="008A0804" w:rsidP="00FD612A">
      <w:pPr>
        <w:pStyle w:val="Heading1"/>
        <w:rPr>
          <w:rStyle w:val="Heading1Char"/>
          <w:rFonts w:asciiTheme="minorHAnsi" w:eastAsiaTheme="minorHAnsi" w:hAnsiTheme="minorHAnsi"/>
          <w:b/>
        </w:rPr>
      </w:pPr>
      <w:bookmarkStart w:id="4" w:name="_Toc15630864"/>
      <w:r w:rsidRPr="001D6FE0">
        <w:rPr>
          <w:rStyle w:val="Heading1Char"/>
          <w:rFonts w:asciiTheme="minorHAnsi" w:eastAsiaTheme="minorHAnsi" w:hAnsiTheme="minorHAnsi"/>
          <w:b/>
        </w:rPr>
        <w:lastRenderedPageBreak/>
        <w:t>American Inns of Court Professional Creed</w:t>
      </w:r>
      <w:bookmarkEnd w:id="4"/>
    </w:p>
    <w:p w14:paraId="24650143" w14:textId="77777777" w:rsidR="008A0804" w:rsidRPr="008577A9" w:rsidRDefault="008A0804" w:rsidP="00F40013">
      <w:pPr>
        <w:spacing w:after="0" w:line="240" w:lineRule="auto"/>
        <w:jc w:val="both"/>
        <w:rPr>
          <w:rFonts w:eastAsia="Times New Roman" w:cs="Helvetica"/>
          <w:color w:val="000000"/>
          <w:sz w:val="28"/>
          <w:szCs w:val="28"/>
        </w:rPr>
      </w:pPr>
      <w:r w:rsidRPr="008A0804">
        <w:rPr>
          <w:rFonts w:ascii="Helvetica" w:eastAsia="Times New Roman" w:hAnsi="Helvetica" w:cs="Helvetica"/>
          <w:b/>
          <w:bCs/>
          <w:color w:val="000000"/>
          <w:sz w:val="20"/>
          <w:szCs w:val="20"/>
        </w:rPr>
        <w:br/>
      </w:r>
      <w:r w:rsidRPr="008577A9">
        <w:rPr>
          <w:rFonts w:eastAsia="Times New Roman" w:cs="Helvetica"/>
          <w:b/>
          <w:bCs/>
          <w:color w:val="000000"/>
          <w:sz w:val="28"/>
          <w:szCs w:val="28"/>
        </w:rPr>
        <w:t>Whereas,</w:t>
      </w:r>
      <w:r w:rsidRPr="008577A9">
        <w:rPr>
          <w:rFonts w:eastAsia="Times New Roman" w:cs="Helvetica"/>
          <w:color w:val="000000"/>
          <w:sz w:val="28"/>
          <w:szCs w:val="28"/>
        </w:rPr>
        <w:t> the Rule of Law is essential to preserving and protecting the rights and liberties of a free people; and</w:t>
      </w:r>
    </w:p>
    <w:p w14:paraId="51EE28D4" w14:textId="77777777" w:rsidR="008A0804" w:rsidRPr="008577A9" w:rsidRDefault="008A0804" w:rsidP="008A0804">
      <w:pPr>
        <w:spacing w:after="0" w:line="240" w:lineRule="auto"/>
        <w:jc w:val="both"/>
        <w:rPr>
          <w:rFonts w:eastAsia="Times New Roman" w:cs="Helvetica"/>
          <w:color w:val="000000"/>
          <w:sz w:val="28"/>
          <w:szCs w:val="28"/>
        </w:rPr>
      </w:pPr>
    </w:p>
    <w:p w14:paraId="38A11D6A" w14:textId="77777777" w:rsidR="008A0804" w:rsidRPr="008577A9" w:rsidRDefault="008A0804" w:rsidP="008A0804">
      <w:pPr>
        <w:spacing w:after="0" w:line="240" w:lineRule="auto"/>
        <w:jc w:val="both"/>
        <w:rPr>
          <w:rFonts w:eastAsia="Times New Roman" w:cs="Helvetica"/>
          <w:color w:val="000000"/>
          <w:sz w:val="28"/>
          <w:szCs w:val="28"/>
        </w:rPr>
      </w:pPr>
      <w:r w:rsidRPr="008577A9">
        <w:rPr>
          <w:rFonts w:eastAsia="Times New Roman" w:cs="Helvetica"/>
          <w:b/>
          <w:bCs/>
          <w:color w:val="000000"/>
          <w:sz w:val="28"/>
          <w:szCs w:val="28"/>
        </w:rPr>
        <w:t>Whereas</w:t>
      </w:r>
      <w:r w:rsidRPr="008577A9">
        <w:rPr>
          <w:rFonts w:eastAsia="Times New Roman" w:cs="Helvetica"/>
          <w:color w:val="000000"/>
          <w:sz w:val="28"/>
          <w:szCs w:val="28"/>
        </w:rPr>
        <w:t>, throughout history, lawyers and judges have preserved, protected and defended the Rule of Law in order to ensure justice for all; and </w:t>
      </w:r>
    </w:p>
    <w:p w14:paraId="17F24187" w14:textId="77777777" w:rsidR="008A0804" w:rsidRPr="008577A9" w:rsidRDefault="008A0804" w:rsidP="008A0804">
      <w:pPr>
        <w:spacing w:after="0" w:line="240" w:lineRule="auto"/>
        <w:jc w:val="both"/>
        <w:rPr>
          <w:rFonts w:eastAsia="Times New Roman" w:cs="Helvetica"/>
          <w:color w:val="000000"/>
          <w:sz w:val="28"/>
          <w:szCs w:val="28"/>
        </w:rPr>
      </w:pPr>
    </w:p>
    <w:p w14:paraId="43C89F99" w14:textId="77777777" w:rsidR="008A0804" w:rsidRPr="008577A9" w:rsidRDefault="008A0804" w:rsidP="008A0804">
      <w:pPr>
        <w:spacing w:after="0" w:line="240" w:lineRule="auto"/>
        <w:jc w:val="both"/>
        <w:rPr>
          <w:rFonts w:eastAsia="Times New Roman" w:cs="Helvetica"/>
          <w:color w:val="000000"/>
          <w:sz w:val="28"/>
          <w:szCs w:val="28"/>
        </w:rPr>
      </w:pPr>
      <w:r w:rsidRPr="008577A9">
        <w:rPr>
          <w:rFonts w:eastAsia="Times New Roman" w:cs="Helvetica"/>
          <w:b/>
          <w:bCs/>
          <w:color w:val="000000"/>
          <w:sz w:val="28"/>
          <w:szCs w:val="28"/>
        </w:rPr>
        <w:t>Whereas,</w:t>
      </w:r>
      <w:r w:rsidRPr="008577A9">
        <w:rPr>
          <w:rFonts w:eastAsia="Times New Roman" w:cs="Helvetica"/>
          <w:color w:val="000000"/>
          <w:sz w:val="28"/>
          <w:szCs w:val="28"/>
        </w:rPr>
        <w:t> preservation and promulgation of the highest standards of excellence in professionalism, ethics, civility, and legal skills are essential to achieving justice under the Rule of Law;</w:t>
      </w:r>
    </w:p>
    <w:p w14:paraId="029F9C55" w14:textId="77777777" w:rsidR="008A0804" w:rsidRPr="008577A9" w:rsidRDefault="008A0804" w:rsidP="008A0804">
      <w:pPr>
        <w:spacing w:after="0" w:line="240" w:lineRule="auto"/>
        <w:jc w:val="both"/>
        <w:rPr>
          <w:rFonts w:eastAsia="Times New Roman" w:cs="Helvetica"/>
          <w:color w:val="000000"/>
          <w:sz w:val="28"/>
          <w:szCs w:val="28"/>
        </w:rPr>
      </w:pPr>
      <w:r w:rsidRPr="008577A9">
        <w:rPr>
          <w:rFonts w:eastAsia="Times New Roman" w:cs="Helvetica"/>
          <w:color w:val="000000"/>
          <w:sz w:val="28"/>
          <w:szCs w:val="28"/>
        </w:rPr>
        <w:br/>
      </w:r>
      <w:r w:rsidRPr="008577A9">
        <w:rPr>
          <w:rFonts w:eastAsia="Times New Roman" w:cs="Helvetica"/>
          <w:b/>
          <w:bCs/>
          <w:color w:val="000000"/>
          <w:sz w:val="28"/>
          <w:szCs w:val="28"/>
        </w:rPr>
        <w:t>Now therefore</w:t>
      </w:r>
      <w:r w:rsidRPr="008577A9">
        <w:rPr>
          <w:rFonts w:eastAsia="Times New Roman" w:cs="Helvetica"/>
          <w:color w:val="000000"/>
          <w:sz w:val="28"/>
          <w:szCs w:val="28"/>
        </w:rPr>
        <w:t>, as a member of an American Inn of Court, I hereby adopt this professional creed with a pledge to honor its principles and practices: </w:t>
      </w:r>
    </w:p>
    <w:p w14:paraId="403D23FF" w14:textId="77777777" w:rsidR="008A0804" w:rsidRPr="008577A9" w:rsidRDefault="008A0804" w:rsidP="008A0804">
      <w:pPr>
        <w:numPr>
          <w:ilvl w:val="0"/>
          <w:numId w:val="2"/>
        </w:numPr>
        <w:spacing w:before="100" w:beforeAutospacing="1" w:after="100" w:afterAutospacing="1" w:line="270" w:lineRule="atLeast"/>
        <w:rPr>
          <w:rFonts w:eastAsia="Times New Roman" w:cs="Helvetica"/>
          <w:color w:val="000000"/>
          <w:sz w:val="28"/>
          <w:szCs w:val="28"/>
        </w:rPr>
      </w:pPr>
      <w:r w:rsidRPr="008577A9">
        <w:rPr>
          <w:rFonts w:eastAsia="Times New Roman" w:cs="Helvetica"/>
          <w:color w:val="000000"/>
          <w:sz w:val="28"/>
          <w:szCs w:val="28"/>
        </w:rPr>
        <w:t>I will treat the practice of law as a learned profession and will uphold the standards of the profession with dignity, civility and courtesy.</w:t>
      </w:r>
    </w:p>
    <w:p w14:paraId="049AD38C" w14:textId="77777777" w:rsidR="008A0804" w:rsidRPr="008577A9" w:rsidRDefault="008A0804" w:rsidP="008A0804">
      <w:pPr>
        <w:numPr>
          <w:ilvl w:val="0"/>
          <w:numId w:val="2"/>
        </w:numPr>
        <w:spacing w:before="100" w:beforeAutospacing="1" w:after="100" w:afterAutospacing="1" w:line="270" w:lineRule="atLeast"/>
        <w:rPr>
          <w:rFonts w:eastAsia="Times New Roman" w:cs="Helvetica"/>
          <w:color w:val="000000"/>
          <w:sz w:val="28"/>
          <w:szCs w:val="28"/>
        </w:rPr>
      </w:pPr>
      <w:r w:rsidRPr="008577A9">
        <w:rPr>
          <w:rFonts w:eastAsia="Times New Roman" w:cs="Helvetica"/>
          <w:color w:val="000000"/>
          <w:sz w:val="28"/>
          <w:szCs w:val="28"/>
        </w:rPr>
        <w:t>I will value my integrity above all. My word is my bond.</w:t>
      </w:r>
    </w:p>
    <w:p w14:paraId="42B2472D" w14:textId="77777777" w:rsidR="008A0804" w:rsidRPr="008577A9" w:rsidRDefault="008A0804" w:rsidP="008A0804">
      <w:pPr>
        <w:numPr>
          <w:ilvl w:val="0"/>
          <w:numId w:val="2"/>
        </w:numPr>
        <w:spacing w:before="100" w:beforeAutospacing="1" w:after="100" w:afterAutospacing="1" w:line="270" w:lineRule="atLeast"/>
        <w:rPr>
          <w:rFonts w:eastAsia="Times New Roman" w:cs="Helvetica"/>
          <w:color w:val="000000"/>
          <w:sz w:val="28"/>
          <w:szCs w:val="28"/>
        </w:rPr>
      </w:pPr>
      <w:r w:rsidRPr="008577A9">
        <w:rPr>
          <w:rFonts w:eastAsia="Times New Roman" w:cs="Helvetica"/>
          <w:color w:val="000000"/>
          <w:sz w:val="28"/>
          <w:szCs w:val="28"/>
        </w:rPr>
        <w:t>I will develop my practice with dignity and will be mindful in my communications with the public that what is constitutionally permissible may not be professionally appropriate.</w:t>
      </w:r>
    </w:p>
    <w:p w14:paraId="4C614E5B" w14:textId="77777777" w:rsidR="008A0804" w:rsidRPr="008577A9" w:rsidRDefault="008A0804" w:rsidP="008A0804">
      <w:pPr>
        <w:numPr>
          <w:ilvl w:val="0"/>
          <w:numId w:val="2"/>
        </w:numPr>
        <w:spacing w:before="100" w:beforeAutospacing="1" w:after="100" w:afterAutospacing="1" w:line="270" w:lineRule="atLeast"/>
        <w:rPr>
          <w:rFonts w:eastAsia="Times New Roman" w:cs="Helvetica"/>
          <w:color w:val="000000"/>
          <w:sz w:val="28"/>
          <w:szCs w:val="28"/>
        </w:rPr>
      </w:pPr>
      <w:r w:rsidRPr="008577A9">
        <w:rPr>
          <w:rFonts w:eastAsia="Times New Roman" w:cs="Helvetica"/>
          <w:color w:val="000000"/>
          <w:sz w:val="28"/>
          <w:szCs w:val="28"/>
        </w:rPr>
        <w:t>I will serve as an officer of the court, encouraging respect for the law in all that I do and avoiding abuse or misuse of the law, its procedures, its participants and its processes.</w:t>
      </w:r>
    </w:p>
    <w:p w14:paraId="4C07DE10" w14:textId="77777777" w:rsidR="008A0804" w:rsidRPr="008577A9" w:rsidRDefault="008A0804" w:rsidP="008A0804">
      <w:pPr>
        <w:numPr>
          <w:ilvl w:val="0"/>
          <w:numId w:val="2"/>
        </w:numPr>
        <w:spacing w:before="100" w:beforeAutospacing="1" w:after="100" w:afterAutospacing="1" w:line="270" w:lineRule="atLeast"/>
        <w:rPr>
          <w:rFonts w:eastAsia="Times New Roman" w:cs="Helvetica"/>
          <w:color w:val="000000"/>
          <w:sz w:val="28"/>
          <w:szCs w:val="28"/>
        </w:rPr>
      </w:pPr>
      <w:r w:rsidRPr="008577A9">
        <w:rPr>
          <w:rFonts w:eastAsia="Times New Roman" w:cs="Helvetica"/>
          <w:color w:val="000000"/>
          <w:sz w:val="28"/>
          <w:szCs w:val="28"/>
        </w:rPr>
        <w:t>I will represent the interests of my client with vigor and will seek the most expeditious and least costly solutions to problems, resolving disputes through negotiation whenever possible.</w:t>
      </w:r>
    </w:p>
    <w:p w14:paraId="64DEDFF4" w14:textId="77777777" w:rsidR="008A0804" w:rsidRPr="008577A9" w:rsidRDefault="008A0804" w:rsidP="008A0804">
      <w:pPr>
        <w:numPr>
          <w:ilvl w:val="0"/>
          <w:numId w:val="2"/>
        </w:numPr>
        <w:spacing w:before="100" w:beforeAutospacing="1" w:after="100" w:afterAutospacing="1" w:line="270" w:lineRule="atLeast"/>
        <w:rPr>
          <w:rFonts w:eastAsia="Times New Roman" w:cs="Helvetica"/>
          <w:color w:val="000000"/>
          <w:sz w:val="28"/>
          <w:szCs w:val="28"/>
        </w:rPr>
      </w:pPr>
      <w:r w:rsidRPr="008577A9">
        <w:rPr>
          <w:rFonts w:eastAsia="Times New Roman" w:cs="Helvetica"/>
          <w:color w:val="000000"/>
          <w:sz w:val="28"/>
          <w:szCs w:val="28"/>
        </w:rPr>
        <w:t>I will work continuously to attain the highest level of knowledge and skill in the areas of the law in which I practice.</w:t>
      </w:r>
    </w:p>
    <w:p w14:paraId="5542932B" w14:textId="77777777" w:rsidR="008A0804" w:rsidRPr="008577A9" w:rsidRDefault="008A0804" w:rsidP="008A0804">
      <w:pPr>
        <w:numPr>
          <w:ilvl w:val="0"/>
          <w:numId w:val="2"/>
        </w:numPr>
        <w:spacing w:before="100" w:beforeAutospacing="1" w:after="100" w:afterAutospacing="1" w:line="270" w:lineRule="atLeast"/>
        <w:rPr>
          <w:rFonts w:eastAsia="Times New Roman" w:cs="Helvetica"/>
          <w:color w:val="000000"/>
          <w:sz w:val="28"/>
          <w:szCs w:val="28"/>
        </w:rPr>
      </w:pPr>
      <w:r w:rsidRPr="008577A9">
        <w:rPr>
          <w:rFonts w:eastAsia="Times New Roman" w:cs="Helvetica"/>
          <w:color w:val="000000"/>
          <w:sz w:val="28"/>
          <w:szCs w:val="28"/>
        </w:rPr>
        <w:t>I will contribute time and resources to public service, charitable activities and pro bono work.</w:t>
      </w:r>
    </w:p>
    <w:p w14:paraId="7614B84D" w14:textId="77777777" w:rsidR="008A0804" w:rsidRPr="008577A9" w:rsidRDefault="008A0804" w:rsidP="008A0804">
      <w:pPr>
        <w:numPr>
          <w:ilvl w:val="0"/>
          <w:numId w:val="2"/>
        </w:numPr>
        <w:spacing w:before="100" w:beforeAutospacing="1" w:after="100" w:afterAutospacing="1" w:line="270" w:lineRule="atLeast"/>
        <w:rPr>
          <w:rFonts w:eastAsia="Times New Roman" w:cs="Helvetica"/>
          <w:color w:val="000000"/>
          <w:sz w:val="28"/>
          <w:szCs w:val="28"/>
        </w:rPr>
      </w:pPr>
      <w:r w:rsidRPr="008577A9">
        <w:rPr>
          <w:rFonts w:eastAsia="Times New Roman" w:cs="Helvetica"/>
          <w:color w:val="000000"/>
          <w:sz w:val="28"/>
          <w:szCs w:val="28"/>
        </w:rPr>
        <w:t>I will work to make the legal system more accessible, responsive and effective.</w:t>
      </w:r>
    </w:p>
    <w:p w14:paraId="13EF6074" w14:textId="77777777" w:rsidR="008A0804" w:rsidRPr="008577A9" w:rsidRDefault="008A0804" w:rsidP="008A0804">
      <w:pPr>
        <w:numPr>
          <w:ilvl w:val="0"/>
          <w:numId w:val="2"/>
        </w:numPr>
        <w:spacing w:before="100" w:beforeAutospacing="1" w:after="100" w:afterAutospacing="1" w:line="270" w:lineRule="atLeast"/>
        <w:rPr>
          <w:rFonts w:eastAsia="Times New Roman" w:cs="Helvetica"/>
          <w:color w:val="000000"/>
          <w:sz w:val="28"/>
          <w:szCs w:val="28"/>
        </w:rPr>
      </w:pPr>
      <w:r w:rsidRPr="008577A9">
        <w:rPr>
          <w:rFonts w:eastAsia="Times New Roman" w:cs="Helvetica"/>
          <w:color w:val="000000"/>
          <w:sz w:val="28"/>
          <w:szCs w:val="28"/>
        </w:rPr>
        <w:t>I will honor the requirements, the spirit and the intent of the applicable rules or codes of professional conduct for my jurisdiction, and will encourage others to do the same.</w:t>
      </w:r>
    </w:p>
    <w:p w14:paraId="56580C3F" w14:textId="77777777" w:rsidR="00902D90" w:rsidRPr="00902D90" w:rsidRDefault="00902D90" w:rsidP="00902D90">
      <w:pPr>
        <w:pStyle w:val="Heading1"/>
        <w:rPr>
          <w:rFonts w:asciiTheme="minorHAnsi" w:hAnsiTheme="minorHAnsi"/>
          <w:bdr w:val="none" w:sz="0" w:space="0" w:color="auto" w:frame="1"/>
        </w:rPr>
      </w:pPr>
      <w:bookmarkStart w:id="5" w:name="_Toc15630865"/>
      <w:r w:rsidRPr="00902D90">
        <w:rPr>
          <w:rFonts w:asciiTheme="minorHAnsi" w:hAnsiTheme="minorHAnsi"/>
          <w:bdr w:val="none" w:sz="0" w:space="0" w:color="auto" w:frame="1"/>
        </w:rPr>
        <w:lastRenderedPageBreak/>
        <w:t>Diversity Policy</w:t>
      </w:r>
      <w:bookmarkEnd w:id="5"/>
    </w:p>
    <w:p w14:paraId="0ADABE68" w14:textId="77777777" w:rsidR="00902D90" w:rsidRPr="00902D90" w:rsidRDefault="00902D90" w:rsidP="00902D90">
      <w:pPr>
        <w:jc w:val="both"/>
        <w:rPr>
          <w:sz w:val="28"/>
          <w:szCs w:val="28"/>
        </w:rPr>
      </w:pPr>
      <w:r w:rsidRPr="00902D90">
        <w:rPr>
          <w:sz w:val="28"/>
          <w:szCs w:val="28"/>
        </w:rPr>
        <w:t>The American Inns of Court Embraces and Encourages Diversity and Inclusiveness</w:t>
      </w:r>
    </w:p>
    <w:p w14:paraId="04C75661" w14:textId="77777777" w:rsidR="00902D90" w:rsidRPr="00902D90" w:rsidRDefault="00902D90" w:rsidP="00902D90">
      <w:pPr>
        <w:jc w:val="both"/>
        <w:rPr>
          <w:sz w:val="28"/>
          <w:szCs w:val="28"/>
        </w:rPr>
      </w:pPr>
      <w:r w:rsidRPr="00902D90">
        <w:rPr>
          <w:sz w:val="28"/>
          <w:szCs w:val="28"/>
        </w:rPr>
        <w:t>More than just an organization, the American Inns of Court is the embodiment of an ideal. We are dedicated to upholding the standards of the legal profession, to practicing law with dignity and respect, and to encouraging respect for our system of justice. Achieving a higher level of excellence and developing a deeper sense of professionalism occur only with an abiding commitment to the goals of diversity and inclusiveness.</w:t>
      </w:r>
    </w:p>
    <w:p w14:paraId="6E497C5C" w14:textId="77777777" w:rsidR="00902D90" w:rsidRPr="00902D90" w:rsidRDefault="00902D90" w:rsidP="00902D90">
      <w:pPr>
        <w:jc w:val="both"/>
        <w:rPr>
          <w:sz w:val="28"/>
          <w:szCs w:val="28"/>
        </w:rPr>
      </w:pPr>
      <w:r w:rsidRPr="00902D90">
        <w:rPr>
          <w:sz w:val="28"/>
          <w:szCs w:val="28"/>
        </w:rPr>
        <w:t>The American Inns of Court firmly believes that personal diversity in all its aspects is essential to our ability to accomplish our mission. Diversity embodies all those differences that make us unique individuals and includes people of different race, ethnicity, culture, sexual orientation, gender, religion, age, personal style, appearance, physical ability as well as people of diverse opinions, perspectives, lifestyles, ideas and thinking. We value the differences in views and perspectives and the varied experiences that are part of a diverse membership. Diversity enriches and broadens our membership, which in turn leads to more creative and meaningful programs.</w:t>
      </w:r>
    </w:p>
    <w:p w14:paraId="67DC8B38" w14:textId="1434CD4F" w:rsidR="00902D90" w:rsidRPr="00902D90" w:rsidRDefault="00902D90" w:rsidP="00902D90">
      <w:pPr>
        <w:jc w:val="both"/>
        <w:rPr>
          <w:sz w:val="28"/>
          <w:szCs w:val="28"/>
        </w:rPr>
      </w:pPr>
      <w:r w:rsidRPr="00902D90">
        <w:rPr>
          <w:sz w:val="28"/>
          <w:szCs w:val="28"/>
        </w:rPr>
        <w:t>For the same reasons, the American Inns of Court values professional diversity. Legal professionals and law school faculty, administrators, and students, from all disciplines, from all practice types, from both the public and private sectors, from all economic strata, and from the least experienced to the most seasoned are vital to maximizing the Inn experience. Only by drawing and retaining a diverse membership will we guarantee the success of our unique organization as well as our respective professional pursuits. Therefore, the American Inns of Court are committed to creating and maintaining a culture that promotes and supports diversity not only throughout our organization, but in our profession as well.</w:t>
      </w:r>
    </w:p>
    <w:p w14:paraId="324246A3" w14:textId="77777777" w:rsidR="00902D90" w:rsidRDefault="00902D90">
      <w:pPr>
        <w:rPr>
          <w:rFonts w:eastAsia="Times New Roman" w:cs="Times New Roman"/>
          <w:b/>
          <w:bCs/>
          <w:kern w:val="36"/>
          <w:sz w:val="48"/>
          <w:szCs w:val="48"/>
          <w:bdr w:val="none" w:sz="0" w:space="0" w:color="auto" w:frame="1"/>
        </w:rPr>
      </w:pPr>
      <w:r>
        <w:rPr>
          <w:bdr w:val="none" w:sz="0" w:space="0" w:color="auto" w:frame="1"/>
        </w:rPr>
        <w:br w:type="page"/>
      </w:r>
    </w:p>
    <w:p w14:paraId="61540CFE" w14:textId="12D5E1C0" w:rsidR="00F5015E" w:rsidRPr="00A15E73" w:rsidRDefault="00F5015E" w:rsidP="00246055">
      <w:pPr>
        <w:pStyle w:val="Heading1"/>
        <w:rPr>
          <w:rFonts w:asciiTheme="minorHAnsi" w:hAnsiTheme="minorHAnsi"/>
        </w:rPr>
      </w:pPr>
      <w:bookmarkStart w:id="6" w:name="_Toc15630866"/>
      <w:r w:rsidRPr="00A15E73">
        <w:rPr>
          <w:rFonts w:asciiTheme="minorHAnsi" w:hAnsiTheme="minorHAnsi"/>
          <w:bdr w:val="none" w:sz="0" w:space="0" w:color="auto" w:frame="1"/>
        </w:rPr>
        <w:lastRenderedPageBreak/>
        <w:t xml:space="preserve">About Sagamore </w:t>
      </w:r>
      <w:r w:rsidR="00630F08" w:rsidRPr="00A15E73">
        <w:rPr>
          <w:rFonts w:asciiTheme="minorHAnsi" w:hAnsiTheme="minorHAnsi"/>
          <w:bdr w:val="none" w:sz="0" w:space="0" w:color="auto" w:frame="1"/>
        </w:rPr>
        <w:t xml:space="preserve">American </w:t>
      </w:r>
      <w:r w:rsidRPr="00A15E73">
        <w:rPr>
          <w:rFonts w:asciiTheme="minorHAnsi" w:hAnsiTheme="minorHAnsi"/>
          <w:bdr w:val="none" w:sz="0" w:space="0" w:color="auto" w:frame="1"/>
        </w:rPr>
        <w:t>Inn of Court</w:t>
      </w:r>
      <w:bookmarkEnd w:id="6"/>
      <w:r w:rsidRPr="00A15E73">
        <w:rPr>
          <w:rFonts w:asciiTheme="minorHAnsi" w:hAnsiTheme="minorHAnsi"/>
          <w:bdr w:val="none" w:sz="0" w:space="0" w:color="auto" w:frame="1"/>
        </w:rPr>
        <w:t> </w:t>
      </w:r>
    </w:p>
    <w:p w14:paraId="708357B8" w14:textId="77777777" w:rsidR="00F5015E" w:rsidRPr="008577A9" w:rsidRDefault="00F5015E" w:rsidP="00FE7D10">
      <w:pPr>
        <w:pStyle w:val="NormalWeb"/>
        <w:shd w:val="clear" w:color="auto" w:fill="FFFFFF"/>
        <w:spacing w:before="0" w:beforeAutospacing="0" w:after="360" w:afterAutospacing="0" w:line="270" w:lineRule="atLeast"/>
        <w:ind w:firstLine="720"/>
        <w:jc w:val="both"/>
        <w:textAlignment w:val="baseline"/>
        <w:rPr>
          <w:rFonts w:asciiTheme="minorHAnsi" w:hAnsiTheme="minorHAnsi"/>
          <w:sz w:val="28"/>
          <w:szCs w:val="28"/>
        </w:rPr>
      </w:pPr>
      <w:r w:rsidRPr="008577A9">
        <w:rPr>
          <w:rFonts w:asciiTheme="minorHAnsi" w:hAnsiTheme="minorHAnsi"/>
          <w:sz w:val="28"/>
          <w:szCs w:val="28"/>
        </w:rPr>
        <w:t>The Sagamore American Inn of Court was founded in 1997 by Indiana Supreme Court Justice Brent E. Dickson, Marion County, Indiana Judge David J. Dreyer and Indianapolis attorney William F. Conour. The name "Sagam</w:t>
      </w:r>
      <w:r w:rsidR="008676D0">
        <w:rPr>
          <w:rFonts w:asciiTheme="minorHAnsi" w:hAnsiTheme="minorHAnsi"/>
          <w:sz w:val="28"/>
          <w:szCs w:val="28"/>
        </w:rPr>
        <w:t>ore" was chosen because historically N</w:t>
      </w:r>
      <w:r w:rsidRPr="008577A9">
        <w:rPr>
          <w:rFonts w:asciiTheme="minorHAnsi" w:hAnsiTheme="minorHAnsi"/>
          <w:sz w:val="28"/>
          <w:szCs w:val="28"/>
        </w:rPr>
        <w:t>ative Americans used the term to refer to a person known for wisdom and sage advice.  One of the highest honors an Indiana Governor can bestow upon a citizen is that of "Sagamore of the Wabash." </w:t>
      </w:r>
    </w:p>
    <w:p w14:paraId="79C919D0" w14:textId="77777777" w:rsidR="00F5015E" w:rsidRPr="008577A9" w:rsidRDefault="00F5015E" w:rsidP="00FE7D10">
      <w:pPr>
        <w:pStyle w:val="NormalWeb"/>
        <w:shd w:val="clear" w:color="auto" w:fill="FFFFFF"/>
        <w:spacing w:before="0" w:beforeAutospacing="0" w:after="360" w:afterAutospacing="0" w:line="270" w:lineRule="atLeast"/>
        <w:ind w:firstLine="720"/>
        <w:jc w:val="both"/>
        <w:textAlignment w:val="baseline"/>
        <w:rPr>
          <w:rFonts w:asciiTheme="minorHAnsi" w:hAnsiTheme="minorHAnsi"/>
          <w:sz w:val="28"/>
          <w:szCs w:val="28"/>
        </w:rPr>
      </w:pPr>
      <w:r w:rsidRPr="008577A9">
        <w:rPr>
          <w:rFonts w:asciiTheme="minorHAnsi" w:hAnsiTheme="minorHAnsi"/>
          <w:sz w:val="28"/>
          <w:szCs w:val="28"/>
        </w:rPr>
        <w:t>The Sagamore Inn was founded to offer a forum where younger</w:t>
      </w:r>
      <w:r w:rsidR="000E400A">
        <w:rPr>
          <w:rFonts w:asciiTheme="minorHAnsi" w:hAnsiTheme="minorHAnsi"/>
          <w:sz w:val="28"/>
          <w:szCs w:val="28"/>
        </w:rPr>
        <w:t xml:space="preserve"> lawyers,</w:t>
      </w:r>
      <w:r w:rsidRPr="008577A9">
        <w:rPr>
          <w:rFonts w:asciiTheme="minorHAnsi" w:hAnsiTheme="minorHAnsi"/>
          <w:sz w:val="28"/>
          <w:szCs w:val="28"/>
        </w:rPr>
        <w:t xml:space="preserve"> seasoned attorneys</w:t>
      </w:r>
      <w:r w:rsidR="000E400A">
        <w:rPr>
          <w:rFonts w:asciiTheme="minorHAnsi" w:hAnsiTheme="minorHAnsi"/>
          <w:sz w:val="28"/>
          <w:szCs w:val="28"/>
        </w:rPr>
        <w:t>,</w:t>
      </w:r>
      <w:r w:rsidRPr="008577A9">
        <w:rPr>
          <w:rFonts w:asciiTheme="minorHAnsi" w:hAnsiTheme="minorHAnsi"/>
          <w:sz w:val="28"/>
          <w:szCs w:val="28"/>
        </w:rPr>
        <w:t xml:space="preserve"> </w:t>
      </w:r>
      <w:r w:rsidR="000E400A">
        <w:rPr>
          <w:rFonts w:asciiTheme="minorHAnsi" w:hAnsiTheme="minorHAnsi"/>
          <w:sz w:val="28"/>
          <w:szCs w:val="28"/>
        </w:rPr>
        <w:t xml:space="preserve">and </w:t>
      </w:r>
      <w:r w:rsidRPr="008577A9">
        <w:rPr>
          <w:rFonts w:asciiTheme="minorHAnsi" w:hAnsiTheme="minorHAnsi"/>
          <w:sz w:val="28"/>
          <w:szCs w:val="28"/>
        </w:rPr>
        <w:t xml:space="preserve">judges could meet to discuss ethical issues relating to the practice of law. Delaware Supreme Court Justice Randall Holland, </w:t>
      </w:r>
      <w:r w:rsidR="000E400A">
        <w:rPr>
          <w:rFonts w:asciiTheme="minorHAnsi" w:hAnsiTheme="minorHAnsi"/>
          <w:sz w:val="28"/>
          <w:szCs w:val="28"/>
        </w:rPr>
        <w:t>who later served as</w:t>
      </w:r>
      <w:r w:rsidRPr="008577A9">
        <w:rPr>
          <w:rFonts w:asciiTheme="minorHAnsi" w:hAnsiTheme="minorHAnsi"/>
          <w:sz w:val="28"/>
          <w:szCs w:val="28"/>
        </w:rPr>
        <w:t xml:space="preserve"> president of the national American Inns of Court Foundation, addressed the initial organizational meeting with prospective </w:t>
      </w:r>
      <w:r w:rsidR="000E400A">
        <w:rPr>
          <w:rFonts w:asciiTheme="minorHAnsi" w:hAnsiTheme="minorHAnsi"/>
          <w:sz w:val="28"/>
          <w:szCs w:val="28"/>
        </w:rPr>
        <w:t xml:space="preserve">Sagamore Inn </w:t>
      </w:r>
      <w:r w:rsidRPr="008577A9">
        <w:rPr>
          <w:rFonts w:asciiTheme="minorHAnsi" w:hAnsiTheme="minorHAnsi"/>
          <w:sz w:val="28"/>
          <w:szCs w:val="28"/>
        </w:rPr>
        <w:t xml:space="preserve">organizers.  </w:t>
      </w:r>
      <w:r w:rsidR="000E400A">
        <w:rPr>
          <w:rFonts w:asciiTheme="minorHAnsi" w:hAnsiTheme="minorHAnsi"/>
          <w:sz w:val="28"/>
          <w:szCs w:val="28"/>
        </w:rPr>
        <w:t>The Inn</w:t>
      </w:r>
      <w:r w:rsidRPr="008577A9">
        <w:rPr>
          <w:rFonts w:asciiTheme="minorHAnsi" w:hAnsiTheme="minorHAnsi"/>
          <w:sz w:val="28"/>
          <w:szCs w:val="28"/>
        </w:rPr>
        <w:t xml:space="preserve"> </w:t>
      </w:r>
      <w:r w:rsidR="000E400A">
        <w:rPr>
          <w:rFonts w:asciiTheme="minorHAnsi" w:hAnsiTheme="minorHAnsi"/>
          <w:sz w:val="28"/>
          <w:szCs w:val="28"/>
        </w:rPr>
        <w:t>became a</w:t>
      </w:r>
      <w:r w:rsidRPr="008577A9">
        <w:rPr>
          <w:rFonts w:asciiTheme="minorHAnsi" w:hAnsiTheme="minorHAnsi"/>
          <w:sz w:val="28"/>
          <w:szCs w:val="28"/>
        </w:rPr>
        <w:t xml:space="preserve"> formal organization and held </w:t>
      </w:r>
      <w:r w:rsidR="000E400A">
        <w:rPr>
          <w:rFonts w:asciiTheme="minorHAnsi" w:hAnsiTheme="minorHAnsi"/>
          <w:sz w:val="28"/>
          <w:szCs w:val="28"/>
        </w:rPr>
        <w:t xml:space="preserve">its </w:t>
      </w:r>
      <w:r w:rsidRPr="008577A9">
        <w:rPr>
          <w:rFonts w:asciiTheme="minorHAnsi" w:hAnsiTheme="minorHAnsi"/>
          <w:sz w:val="28"/>
          <w:szCs w:val="28"/>
        </w:rPr>
        <w:t>inaugural meeting on March 18, 1998.  The Sagamore Inn became the 314th American Inn of Court, in a movement that has now grown to nearly 400 Inns nationwide.</w:t>
      </w:r>
    </w:p>
    <w:p w14:paraId="32F03706" w14:textId="77777777" w:rsidR="00F5015E" w:rsidRPr="000200CB" w:rsidRDefault="00F5015E">
      <w:pPr>
        <w:rPr>
          <w:rFonts w:ascii="Bookman Old Style" w:eastAsia="Times New Roman" w:hAnsi="Bookman Old Style" w:cs="Times New Roman"/>
          <w:sz w:val="24"/>
          <w:szCs w:val="24"/>
        </w:rPr>
      </w:pPr>
      <w:r w:rsidRPr="000200CB">
        <w:rPr>
          <w:rFonts w:ascii="Bookman Old Style" w:hAnsi="Bookman Old Style"/>
        </w:rPr>
        <w:br w:type="page"/>
      </w:r>
    </w:p>
    <w:p w14:paraId="447BC1C3" w14:textId="77777777" w:rsidR="00F5015E" w:rsidRPr="00FE7D10" w:rsidRDefault="00F5015E" w:rsidP="00FE7D10">
      <w:pPr>
        <w:pStyle w:val="Heading1"/>
        <w:rPr>
          <w:rFonts w:asciiTheme="minorHAnsi" w:hAnsiTheme="minorHAnsi"/>
        </w:rPr>
      </w:pPr>
      <w:bookmarkStart w:id="7" w:name="_Toc15630867"/>
      <w:r w:rsidRPr="00FE7D10">
        <w:rPr>
          <w:rFonts w:asciiTheme="minorHAnsi" w:hAnsiTheme="minorHAnsi"/>
        </w:rPr>
        <w:lastRenderedPageBreak/>
        <w:t xml:space="preserve">Sagamore </w:t>
      </w:r>
      <w:r w:rsidR="00630F08">
        <w:rPr>
          <w:rFonts w:asciiTheme="minorHAnsi" w:hAnsiTheme="minorHAnsi"/>
        </w:rPr>
        <w:t xml:space="preserve">American </w:t>
      </w:r>
      <w:r w:rsidRPr="00FE7D10">
        <w:rPr>
          <w:rFonts w:asciiTheme="minorHAnsi" w:hAnsiTheme="minorHAnsi"/>
        </w:rPr>
        <w:t>Inn of Court Membership</w:t>
      </w:r>
      <w:bookmarkEnd w:id="7"/>
    </w:p>
    <w:p w14:paraId="5AC534D9" w14:textId="77777777" w:rsidR="00F5015E" w:rsidRPr="008577A9" w:rsidRDefault="00F5015E" w:rsidP="00FE7D10">
      <w:pPr>
        <w:pStyle w:val="NormalWeb"/>
        <w:shd w:val="clear" w:color="auto" w:fill="FFFFFF"/>
        <w:spacing w:before="0" w:beforeAutospacing="0" w:after="360" w:afterAutospacing="0" w:line="270" w:lineRule="atLeast"/>
        <w:ind w:firstLine="720"/>
        <w:jc w:val="both"/>
        <w:textAlignment w:val="baseline"/>
        <w:rPr>
          <w:rFonts w:asciiTheme="minorHAnsi" w:hAnsiTheme="minorHAnsi"/>
          <w:color w:val="000000"/>
          <w:sz w:val="28"/>
          <w:szCs w:val="28"/>
        </w:rPr>
      </w:pPr>
      <w:r w:rsidRPr="008577A9">
        <w:rPr>
          <w:rFonts w:asciiTheme="minorHAnsi" w:hAnsiTheme="minorHAnsi"/>
          <w:color w:val="000000"/>
          <w:sz w:val="28"/>
          <w:szCs w:val="28"/>
        </w:rPr>
        <w:t>Sagamore Inn members are divided into eig</w:t>
      </w:r>
      <w:r w:rsidR="00E32EA1">
        <w:rPr>
          <w:rFonts w:asciiTheme="minorHAnsi" w:hAnsiTheme="minorHAnsi"/>
          <w:color w:val="000000"/>
          <w:sz w:val="28"/>
          <w:szCs w:val="28"/>
        </w:rPr>
        <w:t>ht teams that represent a cross-</w:t>
      </w:r>
      <w:r w:rsidRPr="008577A9">
        <w:rPr>
          <w:rFonts w:asciiTheme="minorHAnsi" w:hAnsiTheme="minorHAnsi"/>
          <w:color w:val="000000"/>
          <w:sz w:val="28"/>
          <w:szCs w:val="28"/>
        </w:rPr>
        <w:t>section of Indianapolis' legal community. Each team typically includes at least one judge, two senior attorneys, two mid-career attorneys, three relatively new attorneys and one or two law students. Each team is responsible for presenting an educational program to the other Inn members and invited guests. The program is developed at monthly meetings with the team members. The fi</w:t>
      </w:r>
      <w:r w:rsidR="009964FA">
        <w:rPr>
          <w:rFonts w:asciiTheme="minorHAnsi" w:hAnsiTheme="minorHAnsi"/>
          <w:color w:val="000000"/>
          <w:sz w:val="28"/>
          <w:szCs w:val="28"/>
        </w:rPr>
        <w:t xml:space="preserve">nal program generally includes skits, </w:t>
      </w:r>
      <w:r w:rsidRPr="008577A9">
        <w:rPr>
          <w:rFonts w:asciiTheme="minorHAnsi" w:hAnsiTheme="minorHAnsi"/>
          <w:color w:val="000000"/>
          <w:sz w:val="28"/>
          <w:szCs w:val="28"/>
        </w:rPr>
        <w:t xml:space="preserve">followed by an open discussion in which all Inn members </w:t>
      </w:r>
      <w:r w:rsidR="00E32EA1">
        <w:rPr>
          <w:rFonts w:asciiTheme="minorHAnsi" w:hAnsiTheme="minorHAnsi"/>
          <w:color w:val="000000"/>
          <w:sz w:val="28"/>
          <w:szCs w:val="28"/>
        </w:rPr>
        <w:t>may</w:t>
      </w:r>
      <w:r w:rsidRPr="008577A9">
        <w:rPr>
          <w:rFonts w:asciiTheme="minorHAnsi" w:hAnsiTheme="minorHAnsi"/>
          <w:color w:val="000000"/>
          <w:sz w:val="28"/>
          <w:szCs w:val="28"/>
        </w:rPr>
        <w:t xml:space="preserve"> participate.</w:t>
      </w:r>
    </w:p>
    <w:p w14:paraId="5A894EF5" w14:textId="77777777" w:rsidR="00F5015E" w:rsidRPr="008577A9" w:rsidRDefault="00F5015E" w:rsidP="00F5015E">
      <w:pPr>
        <w:pStyle w:val="NormalWeb"/>
        <w:shd w:val="clear" w:color="auto" w:fill="FFFFFF"/>
        <w:spacing w:before="0" w:beforeAutospacing="0" w:after="0" w:afterAutospacing="0" w:line="270" w:lineRule="atLeast"/>
        <w:jc w:val="both"/>
        <w:textAlignment w:val="baseline"/>
        <w:rPr>
          <w:rFonts w:asciiTheme="minorHAnsi" w:hAnsiTheme="minorHAnsi"/>
          <w:color w:val="000000"/>
          <w:sz w:val="28"/>
          <w:szCs w:val="28"/>
        </w:rPr>
      </w:pPr>
      <w:r w:rsidRPr="008577A9">
        <w:rPr>
          <w:rStyle w:val="Strong"/>
          <w:rFonts w:asciiTheme="minorHAnsi" w:hAnsiTheme="minorHAnsi"/>
          <w:color w:val="000000"/>
          <w:sz w:val="28"/>
          <w:szCs w:val="28"/>
          <w:bdr w:val="none" w:sz="0" w:space="0" w:color="auto" w:frame="1"/>
        </w:rPr>
        <w:t>Associates</w:t>
      </w:r>
      <w:r w:rsidRPr="008577A9">
        <w:rPr>
          <w:rStyle w:val="apple-converted-space"/>
          <w:rFonts w:asciiTheme="minorHAnsi" w:eastAsiaTheme="majorEastAsia" w:hAnsiTheme="minorHAnsi"/>
          <w:color w:val="000000"/>
          <w:sz w:val="28"/>
          <w:szCs w:val="28"/>
        </w:rPr>
        <w:t> </w:t>
      </w:r>
      <w:r w:rsidRPr="008577A9">
        <w:rPr>
          <w:rFonts w:asciiTheme="minorHAnsi" w:hAnsiTheme="minorHAnsi"/>
          <w:color w:val="000000"/>
          <w:sz w:val="28"/>
          <w:szCs w:val="28"/>
        </w:rPr>
        <w:t>are recent law school graduates or recently admitted lawyers in their early years of practice</w:t>
      </w:r>
      <w:r w:rsidR="008577A9">
        <w:rPr>
          <w:rFonts w:asciiTheme="minorHAnsi" w:hAnsiTheme="minorHAnsi"/>
          <w:color w:val="000000"/>
          <w:sz w:val="28"/>
          <w:szCs w:val="28"/>
        </w:rPr>
        <w:t xml:space="preserve">. </w:t>
      </w:r>
      <w:r w:rsidR="009964FA">
        <w:rPr>
          <w:rFonts w:asciiTheme="minorHAnsi" w:hAnsiTheme="minorHAnsi"/>
          <w:color w:val="000000"/>
          <w:sz w:val="28"/>
          <w:szCs w:val="28"/>
        </w:rPr>
        <w:t>A</w:t>
      </w:r>
      <w:r w:rsidR="008577A9">
        <w:rPr>
          <w:rFonts w:asciiTheme="minorHAnsi" w:hAnsiTheme="minorHAnsi"/>
          <w:color w:val="000000"/>
          <w:sz w:val="28"/>
          <w:szCs w:val="28"/>
        </w:rPr>
        <w:t>ssociates serve two-</w:t>
      </w:r>
      <w:r w:rsidRPr="008577A9">
        <w:rPr>
          <w:rFonts w:asciiTheme="minorHAnsi" w:hAnsiTheme="minorHAnsi"/>
          <w:color w:val="000000"/>
          <w:sz w:val="28"/>
          <w:szCs w:val="28"/>
        </w:rPr>
        <w:t>year terms.</w:t>
      </w:r>
    </w:p>
    <w:p w14:paraId="60A6FCF2" w14:textId="77777777" w:rsidR="00F5015E" w:rsidRPr="008577A9" w:rsidRDefault="00F5015E" w:rsidP="00F5015E">
      <w:pPr>
        <w:pStyle w:val="NormalWeb"/>
        <w:shd w:val="clear" w:color="auto" w:fill="FFFFFF"/>
        <w:spacing w:before="0" w:beforeAutospacing="0" w:after="0" w:afterAutospacing="0" w:line="270" w:lineRule="atLeast"/>
        <w:jc w:val="both"/>
        <w:textAlignment w:val="baseline"/>
        <w:rPr>
          <w:rFonts w:asciiTheme="minorHAnsi" w:hAnsiTheme="minorHAnsi"/>
          <w:color w:val="000000"/>
          <w:sz w:val="28"/>
          <w:szCs w:val="28"/>
        </w:rPr>
      </w:pPr>
    </w:p>
    <w:p w14:paraId="0142B7FE" w14:textId="77777777" w:rsidR="00F5015E" w:rsidRPr="008577A9" w:rsidRDefault="00F5015E" w:rsidP="00F5015E">
      <w:pPr>
        <w:pStyle w:val="NormalWeb"/>
        <w:shd w:val="clear" w:color="auto" w:fill="FFFFFF"/>
        <w:spacing w:before="0" w:beforeAutospacing="0" w:after="0" w:afterAutospacing="0" w:line="270" w:lineRule="atLeast"/>
        <w:jc w:val="both"/>
        <w:textAlignment w:val="baseline"/>
        <w:rPr>
          <w:rFonts w:asciiTheme="minorHAnsi" w:hAnsiTheme="minorHAnsi"/>
          <w:color w:val="000000"/>
          <w:sz w:val="28"/>
          <w:szCs w:val="28"/>
        </w:rPr>
      </w:pPr>
      <w:r w:rsidRPr="008577A9">
        <w:rPr>
          <w:rStyle w:val="Strong"/>
          <w:rFonts w:asciiTheme="minorHAnsi" w:hAnsiTheme="minorHAnsi"/>
          <w:color w:val="000000"/>
          <w:sz w:val="28"/>
          <w:szCs w:val="28"/>
          <w:bdr w:val="none" w:sz="0" w:space="0" w:color="auto" w:frame="1"/>
        </w:rPr>
        <w:t>Barristers</w:t>
      </w:r>
      <w:r w:rsidRPr="008577A9">
        <w:rPr>
          <w:rStyle w:val="apple-converted-space"/>
          <w:rFonts w:asciiTheme="minorHAnsi" w:eastAsiaTheme="majorEastAsia" w:hAnsiTheme="minorHAnsi"/>
          <w:color w:val="000000"/>
          <w:sz w:val="28"/>
          <w:szCs w:val="28"/>
        </w:rPr>
        <w:t> </w:t>
      </w:r>
      <w:r w:rsidRPr="008577A9">
        <w:rPr>
          <w:rFonts w:asciiTheme="minorHAnsi" w:hAnsiTheme="minorHAnsi"/>
          <w:color w:val="000000"/>
          <w:sz w:val="28"/>
          <w:szCs w:val="28"/>
        </w:rPr>
        <w:t>are experienced attorneys that have been practicing law for at least</w:t>
      </w:r>
      <w:r w:rsidR="008577A9">
        <w:rPr>
          <w:rFonts w:asciiTheme="minorHAnsi" w:hAnsiTheme="minorHAnsi"/>
          <w:color w:val="000000"/>
          <w:sz w:val="28"/>
          <w:szCs w:val="28"/>
        </w:rPr>
        <w:t xml:space="preserve"> 5 years. Barristers serve five-</w:t>
      </w:r>
      <w:r w:rsidRPr="008577A9">
        <w:rPr>
          <w:rFonts w:asciiTheme="minorHAnsi" w:hAnsiTheme="minorHAnsi"/>
          <w:color w:val="000000"/>
          <w:sz w:val="28"/>
          <w:szCs w:val="28"/>
        </w:rPr>
        <w:t>year terms.</w:t>
      </w:r>
    </w:p>
    <w:p w14:paraId="77994A36" w14:textId="77777777" w:rsidR="00F5015E" w:rsidRPr="008577A9" w:rsidRDefault="00F5015E" w:rsidP="00F5015E">
      <w:pPr>
        <w:pStyle w:val="NormalWeb"/>
        <w:shd w:val="clear" w:color="auto" w:fill="FFFFFF"/>
        <w:spacing w:before="0" w:beforeAutospacing="0" w:after="0" w:afterAutospacing="0" w:line="270" w:lineRule="atLeast"/>
        <w:jc w:val="both"/>
        <w:textAlignment w:val="baseline"/>
        <w:rPr>
          <w:rFonts w:asciiTheme="minorHAnsi" w:hAnsiTheme="minorHAnsi"/>
          <w:color w:val="000000"/>
          <w:sz w:val="28"/>
          <w:szCs w:val="28"/>
        </w:rPr>
      </w:pPr>
    </w:p>
    <w:p w14:paraId="4EC0E9A3" w14:textId="77777777" w:rsidR="00F5015E" w:rsidRPr="008577A9" w:rsidRDefault="00F5015E" w:rsidP="00F5015E">
      <w:pPr>
        <w:pStyle w:val="NormalWeb"/>
        <w:shd w:val="clear" w:color="auto" w:fill="FFFFFF"/>
        <w:spacing w:before="0" w:beforeAutospacing="0" w:after="0" w:afterAutospacing="0" w:line="270" w:lineRule="atLeast"/>
        <w:jc w:val="both"/>
        <w:textAlignment w:val="baseline"/>
        <w:rPr>
          <w:rFonts w:asciiTheme="minorHAnsi" w:hAnsiTheme="minorHAnsi"/>
          <w:color w:val="000000"/>
          <w:sz w:val="28"/>
          <w:szCs w:val="28"/>
        </w:rPr>
      </w:pPr>
      <w:r w:rsidRPr="008577A9">
        <w:rPr>
          <w:rStyle w:val="Strong"/>
          <w:rFonts w:asciiTheme="minorHAnsi" w:hAnsiTheme="minorHAnsi"/>
          <w:color w:val="000000"/>
          <w:sz w:val="28"/>
          <w:szCs w:val="28"/>
          <w:bdr w:val="none" w:sz="0" w:space="0" w:color="auto" w:frame="1"/>
        </w:rPr>
        <w:t>Masters of the Bench</w:t>
      </w:r>
      <w:r w:rsidRPr="008577A9">
        <w:rPr>
          <w:rStyle w:val="apple-converted-space"/>
          <w:rFonts w:asciiTheme="minorHAnsi" w:eastAsiaTheme="majorEastAsia" w:hAnsiTheme="minorHAnsi"/>
          <w:color w:val="000000"/>
          <w:sz w:val="28"/>
          <w:szCs w:val="28"/>
        </w:rPr>
        <w:t> </w:t>
      </w:r>
      <w:r w:rsidRPr="008577A9">
        <w:rPr>
          <w:rFonts w:asciiTheme="minorHAnsi" w:hAnsiTheme="minorHAnsi"/>
          <w:color w:val="000000"/>
          <w:sz w:val="28"/>
          <w:szCs w:val="28"/>
        </w:rPr>
        <w:t>("Benchers") are seasoned judges, attorneys and law professors of demonstrated superior character, ability and excellence in the legal profession with at least 15 years experience. Benchers serve indefinite terms, subject to the discretion of the Executive Committee.</w:t>
      </w:r>
    </w:p>
    <w:p w14:paraId="59CFE682" w14:textId="77777777" w:rsidR="00F5015E" w:rsidRPr="008577A9" w:rsidRDefault="00F5015E" w:rsidP="00F5015E">
      <w:pPr>
        <w:pStyle w:val="NormalWeb"/>
        <w:shd w:val="clear" w:color="auto" w:fill="FFFFFF"/>
        <w:spacing w:before="0" w:beforeAutospacing="0" w:after="0" w:afterAutospacing="0" w:line="270" w:lineRule="atLeast"/>
        <w:jc w:val="both"/>
        <w:textAlignment w:val="baseline"/>
        <w:rPr>
          <w:rFonts w:asciiTheme="minorHAnsi" w:hAnsiTheme="minorHAnsi"/>
          <w:color w:val="000000"/>
          <w:sz w:val="28"/>
          <w:szCs w:val="28"/>
        </w:rPr>
      </w:pPr>
    </w:p>
    <w:p w14:paraId="17CAF055" w14:textId="77777777" w:rsidR="00F5015E" w:rsidRPr="008577A9" w:rsidRDefault="00F5015E" w:rsidP="00F5015E">
      <w:pPr>
        <w:pStyle w:val="NormalWeb"/>
        <w:shd w:val="clear" w:color="auto" w:fill="FFFFFF"/>
        <w:spacing w:before="0" w:beforeAutospacing="0" w:after="0" w:afterAutospacing="0" w:line="270" w:lineRule="atLeast"/>
        <w:jc w:val="both"/>
        <w:textAlignment w:val="baseline"/>
        <w:rPr>
          <w:rFonts w:asciiTheme="minorHAnsi" w:hAnsiTheme="minorHAnsi"/>
          <w:color w:val="000000"/>
          <w:sz w:val="28"/>
          <w:szCs w:val="28"/>
        </w:rPr>
      </w:pPr>
      <w:r w:rsidRPr="008577A9">
        <w:rPr>
          <w:rStyle w:val="Strong"/>
          <w:rFonts w:asciiTheme="minorHAnsi" w:hAnsiTheme="minorHAnsi"/>
          <w:color w:val="000000"/>
          <w:sz w:val="28"/>
          <w:szCs w:val="28"/>
          <w:bdr w:val="none" w:sz="0" w:space="0" w:color="auto" w:frame="1"/>
        </w:rPr>
        <w:t>Emeritus Members</w:t>
      </w:r>
      <w:r w:rsidRPr="008577A9">
        <w:rPr>
          <w:rStyle w:val="apple-converted-space"/>
          <w:rFonts w:asciiTheme="minorHAnsi" w:eastAsiaTheme="majorEastAsia" w:hAnsiTheme="minorHAnsi"/>
          <w:color w:val="000000"/>
          <w:sz w:val="28"/>
          <w:szCs w:val="28"/>
        </w:rPr>
        <w:t> </w:t>
      </w:r>
      <w:r w:rsidRPr="008577A9">
        <w:rPr>
          <w:rFonts w:asciiTheme="minorHAnsi" w:hAnsiTheme="minorHAnsi"/>
          <w:color w:val="000000"/>
          <w:sz w:val="28"/>
          <w:szCs w:val="28"/>
        </w:rPr>
        <w:t>are masters who have resigned from active membership in the Inn but who wish to maintain an ongoing relationship with the Inn.</w:t>
      </w:r>
    </w:p>
    <w:p w14:paraId="5F729DF5" w14:textId="77777777" w:rsidR="00F40013" w:rsidRPr="008577A9" w:rsidRDefault="00F40013" w:rsidP="00F5015E">
      <w:pPr>
        <w:pStyle w:val="NormalWeb"/>
        <w:shd w:val="clear" w:color="auto" w:fill="FFFFFF"/>
        <w:spacing w:before="0" w:beforeAutospacing="0" w:after="360" w:afterAutospacing="0" w:line="270" w:lineRule="atLeast"/>
        <w:jc w:val="both"/>
        <w:textAlignment w:val="baseline"/>
        <w:rPr>
          <w:rFonts w:asciiTheme="minorHAnsi" w:hAnsiTheme="minorHAnsi"/>
          <w:color w:val="000000"/>
          <w:sz w:val="28"/>
          <w:szCs w:val="28"/>
        </w:rPr>
      </w:pPr>
    </w:p>
    <w:p w14:paraId="4B2298DE" w14:textId="77777777" w:rsidR="00F5015E" w:rsidRDefault="00F5015E">
      <w:pPr>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br w:type="page"/>
      </w:r>
    </w:p>
    <w:p w14:paraId="094F66D3" w14:textId="0F07A5DF" w:rsidR="00F5015E" w:rsidRPr="00FE7D10" w:rsidRDefault="002B353F" w:rsidP="00FE7D10">
      <w:pPr>
        <w:pStyle w:val="Heading1"/>
        <w:rPr>
          <w:rFonts w:asciiTheme="minorHAnsi" w:hAnsiTheme="minorHAnsi"/>
        </w:rPr>
      </w:pPr>
      <w:bookmarkStart w:id="8" w:name="_Toc15630868"/>
      <w:r>
        <w:rPr>
          <w:rFonts w:cs="Calibri"/>
          <w:b w:val="0"/>
          <w:noProof/>
          <w:sz w:val="32"/>
          <w:szCs w:val="32"/>
        </w:rPr>
        <w:lastRenderedPageBreak/>
        <mc:AlternateContent>
          <mc:Choice Requires="wps">
            <w:drawing>
              <wp:anchor distT="0" distB="0" distL="114300" distR="114300" simplePos="0" relativeHeight="251656192" behindDoc="0" locked="0" layoutInCell="1" allowOverlap="1" wp14:anchorId="58634D3F" wp14:editId="74975A80">
                <wp:simplePos x="0" y="0"/>
                <wp:positionH relativeFrom="column">
                  <wp:posOffset>2628900</wp:posOffset>
                </wp:positionH>
                <wp:positionV relativeFrom="paragraph">
                  <wp:posOffset>685800</wp:posOffset>
                </wp:positionV>
                <wp:extent cx="2743200" cy="5257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743200" cy="5257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8B8155" w14:textId="77777777" w:rsidR="005705FD" w:rsidRPr="002B353F" w:rsidRDefault="005705FD" w:rsidP="009D3782">
                            <w:pPr>
                              <w:tabs>
                                <w:tab w:val="left" w:pos="630"/>
                              </w:tabs>
                              <w:jc w:val="both"/>
                              <w:rPr>
                                <w:rFonts w:cs="Calibri"/>
                                <w:b/>
                                <w:sz w:val="32"/>
                                <w:szCs w:val="32"/>
                              </w:rPr>
                            </w:pPr>
                            <w:r w:rsidRPr="002B353F">
                              <w:rPr>
                                <w:rFonts w:cs="Calibri"/>
                                <w:b/>
                                <w:sz w:val="32"/>
                                <w:szCs w:val="32"/>
                              </w:rPr>
                              <w:t>Vice President</w:t>
                            </w:r>
                          </w:p>
                          <w:p w14:paraId="68B5685F" w14:textId="77777777" w:rsidR="003E67E1" w:rsidRDefault="003E67E1" w:rsidP="009D3782">
                            <w:pPr>
                              <w:jc w:val="both"/>
                              <w:rPr>
                                <w:rFonts w:cs="Calibri"/>
                                <w:sz w:val="28"/>
                                <w:szCs w:val="28"/>
                              </w:rPr>
                            </w:pPr>
                            <w:r w:rsidRPr="003E67E1">
                              <w:rPr>
                                <w:rFonts w:cs="Calibri"/>
                                <w:sz w:val="28"/>
                                <w:szCs w:val="28"/>
                              </w:rPr>
                              <w:t xml:space="preserve">Judge Matt Kincaid </w:t>
                            </w:r>
                          </w:p>
                          <w:p w14:paraId="4F6F8896" w14:textId="3DD32814" w:rsidR="005705FD" w:rsidRPr="002B353F" w:rsidRDefault="005705FD" w:rsidP="009D3782">
                            <w:pPr>
                              <w:jc w:val="both"/>
                              <w:rPr>
                                <w:rFonts w:cs="Calibri"/>
                                <w:b/>
                                <w:sz w:val="32"/>
                                <w:szCs w:val="32"/>
                              </w:rPr>
                            </w:pPr>
                            <w:r w:rsidRPr="002B353F">
                              <w:rPr>
                                <w:rFonts w:cs="Calibri"/>
                                <w:b/>
                                <w:sz w:val="32"/>
                                <w:szCs w:val="32"/>
                              </w:rPr>
                              <w:t>Secretary</w:t>
                            </w:r>
                          </w:p>
                          <w:p w14:paraId="04D7D510" w14:textId="77777777" w:rsidR="005705FD" w:rsidRPr="008577A9" w:rsidRDefault="005705FD" w:rsidP="009D3782">
                            <w:pPr>
                              <w:jc w:val="both"/>
                              <w:rPr>
                                <w:rFonts w:cs="Calibri"/>
                                <w:b/>
                                <w:sz w:val="28"/>
                                <w:szCs w:val="28"/>
                              </w:rPr>
                            </w:pPr>
                            <w:r w:rsidRPr="008577A9">
                              <w:rPr>
                                <w:rFonts w:cs="Calibri"/>
                                <w:sz w:val="28"/>
                                <w:szCs w:val="28"/>
                              </w:rPr>
                              <w:t>Chris Stevenson</w:t>
                            </w:r>
                          </w:p>
                          <w:p w14:paraId="67156FDF" w14:textId="77777777" w:rsidR="005705FD" w:rsidRPr="002B353F" w:rsidRDefault="005705FD" w:rsidP="009D3782">
                            <w:pPr>
                              <w:jc w:val="both"/>
                              <w:rPr>
                                <w:rFonts w:cs="Calibri"/>
                                <w:b/>
                                <w:sz w:val="32"/>
                                <w:szCs w:val="32"/>
                              </w:rPr>
                            </w:pPr>
                            <w:r w:rsidRPr="002B353F">
                              <w:rPr>
                                <w:rFonts w:cs="Calibri"/>
                                <w:b/>
                                <w:sz w:val="32"/>
                                <w:szCs w:val="32"/>
                              </w:rPr>
                              <w:t>Membership</w:t>
                            </w:r>
                            <w:r>
                              <w:rPr>
                                <w:rFonts w:cs="Calibri"/>
                                <w:b/>
                                <w:sz w:val="32"/>
                                <w:szCs w:val="32"/>
                              </w:rPr>
                              <w:t xml:space="preserve"> Chair</w:t>
                            </w:r>
                          </w:p>
                          <w:p w14:paraId="3C71AC88" w14:textId="77777777" w:rsidR="005705FD" w:rsidRPr="008577A9" w:rsidRDefault="005705FD" w:rsidP="009D3782">
                            <w:pPr>
                              <w:jc w:val="both"/>
                              <w:rPr>
                                <w:rFonts w:cs="Calibri"/>
                                <w:b/>
                                <w:sz w:val="28"/>
                                <w:szCs w:val="28"/>
                              </w:rPr>
                            </w:pPr>
                            <w:r>
                              <w:rPr>
                                <w:rFonts w:cs="Calibri"/>
                                <w:sz w:val="28"/>
                                <w:szCs w:val="28"/>
                              </w:rPr>
                              <w:t>T</w:t>
                            </w:r>
                            <w:r w:rsidRPr="008577A9">
                              <w:rPr>
                                <w:rFonts w:cs="Calibri"/>
                                <w:sz w:val="28"/>
                                <w:szCs w:val="28"/>
                              </w:rPr>
                              <w:t>ina Bell</w:t>
                            </w:r>
                          </w:p>
                          <w:p w14:paraId="524C0D88" w14:textId="5143F091" w:rsidR="003E67E1" w:rsidRPr="003E67E1" w:rsidRDefault="003E67E1" w:rsidP="009D3782">
                            <w:pPr>
                              <w:jc w:val="both"/>
                              <w:rPr>
                                <w:rFonts w:cs="Calibri"/>
                                <w:b/>
                                <w:sz w:val="32"/>
                                <w:szCs w:val="32"/>
                              </w:rPr>
                            </w:pPr>
                            <w:r w:rsidRPr="003E67E1">
                              <w:rPr>
                                <w:rFonts w:cs="Calibri"/>
                                <w:b/>
                                <w:sz w:val="32"/>
                                <w:szCs w:val="32"/>
                              </w:rPr>
                              <w:t>Achieving Excellence Chair</w:t>
                            </w:r>
                          </w:p>
                          <w:p w14:paraId="22DE8CEB" w14:textId="35434460" w:rsidR="007E4BE7" w:rsidRDefault="00D06D94" w:rsidP="009D3782">
                            <w:pPr>
                              <w:jc w:val="both"/>
                              <w:rPr>
                                <w:rFonts w:cs="Calibri"/>
                                <w:sz w:val="28"/>
                                <w:szCs w:val="28"/>
                              </w:rPr>
                            </w:pPr>
                            <w:r>
                              <w:rPr>
                                <w:rFonts w:cs="Calibri"/>
                                <w:sz w:val="28"/>
                                <w:szCs w:val="28"/>
                              </w:rPr>
                              <w:t>Raegan</w:t>
                            </w:r>
                            <w:r w:rsidR="007E4BE7">
                              <w:rPr>
                                <w:rFonts w:cs="Calibri"/>
                                <w:sz w:val="28"/>
                                <w:szCs w:val="28"/>
                              </w:rPr>
                              <w:t xml:space="preserve"> Gibson</w:t>
                            </w:r>
                          </w:p>
                          <w:p w14:paraId="33478D31" w14:textId="77777777" w:rsidR="003E67E1" w:rsidRPr="002B353F" w:rsidRDefault="003E67E1" w:rsidP="003E67E1">
                            <w:pPr>
                              <w:jc w:val="both"/>
                              <w:rPr>
                                <w:rFonts w:cs="Calibri"/>
                                <w:b/>
                                <w:sz w:val="32"/>
                                <w:szCs w:val="32"/>
                              </w:rPr>
                            </w:pPr>
                            <w:r w:rsidRPr="002B353F">
                              <w:rPr>
                                <w:rFonts w:cs="Calibri"/>
                                <w:b/>
                                <w:sz w:val="32"/>
                                <w:szCs w:val="32"/>
                              </w:rPr>
                              <w:t>At large</w:t>
                            </w:r>
                          </w:p>
                          <w:p w14:paraId="5B0061F2" w14:textId="77777777" w:rsidR="003E67E1" w:rsidRDefault="003E67E1" w:rsidP="003E67E1">
                            <w:pPr>
                              <w:jc w:val="both"/>
                              <w:rPr>
                                <w:rFonts w:cs="Calibri"/>
                                <w:sz w:val="28"/>
                                <w:szCs w:val="28"/>
                              </w:rPr>
                            </w:pPr>
                            <w:r w:rsidRPr="008577A9">
                              <w:rPr>
                                <w:rFonts w:cs="Calibri"/>
                                <w:sz w:val="28"/>
                                <w:szCs w:val="28"/>
                              </w:rPr>
                              <w:t>Will Goodin</w:t>
                            </w:r>
                          </w:p>
                          <w:p w14:paraId="31FBFAE6" w14:textId="77777777" w:rsidR="005705FD" w:rsidRPr="002B353F" w:rsidRDefault="005705FD" w:rsidP="009D3782">
                            <w:pPr>
                              <w:tabs>
                                <w:tab w:val="left" w:pos="630"/>
                              </w:tabs>
                              <w:jc w:val="both"/>
                              <w:rPr>
                                <w:rFonts w:cs="Calibri"/>
                                <w:sz w:val="32"/>
                                <w:szCs w:val="32"/>
                              </w:rPr>
                            </w:pPr>
                            <w:r w:rsidRPr="002B353F">
                              <w:rPr>
                                <w:rFonts w:cs="Calibri"/>
                                <w:b/>
                                <w:sz w:val="32"/>
                                <w:szCs w:val="32"/>
                              </w:rPr>
                              <w:t>Recent Past Presidents</w:t>
                            </w:r>
                          </w:p>
                          <w:p w14:paraId="68341504" w14:textId="40128F69" w:rsidR="003E67E1" w:rsidRDefault="003E67E1" w:rsidP="009D3782">
                            <w:pPr>
                              <w:tabs>
                                <w:tab w:val="left" w:pos="720"/>
                                <w:tab w:val="left" w:pos="2520"/>
                                <w:tab w:val="left" w:pos="2700"/>
                                <w:tab w:val="left" w:pos="2880"/>
                              </w:tabs>
                              <w:spacing w:after="0" w:line="240" w:lineRule="auto"/>
                              <w:ind w:left="630" w:hanging="630"/>
                              <w:jc w:val="both"/>
                              <w:rPr>
                                <w:rFonts w:cs="Calibri"/>
                                <w:sz w:val="28"/>
                                <w:szCs w:val="28"/>
                              </w:rPr>
                            </w:pPr>
                            <w:r>
                              <w:rPr>
                                <w:rFonts w:cs="Calibri"/>
                                <w:sz w:val="28"/>
                                <w:szCs w:val="28"/>
                              </w:rPr>
                              <w:t>Tom Fisher</w:t>
                            </w:r>
                          </w:p>
                          <w:p w14:paraId="2AD50F64" w14:textId="04C72DC8" w:rsidR="005705FD" w:rsidRDefault="005705FD" w:rsidP="009D3782">
                            <w:pPr>
                              <w:tabs>
                                <w:tab w:val="left" w:pos="720"/>
                                <w:tab w:val="left" w:pos="2520"/>
                                <w:tab w:val="left" w:pos="2700"/>
                                <w:tab w:val="left" w:pos="2880"/>
                              </w:tabs>
                              <w:spacing w:after="0" w:line="240" w:lineRule="auto"/>
                              <w:ind w:left="630" w:hanging="630"/>
                              <w:jc w:val="both"/>
                              <w:rPr>
                                <w:rFonts w:cs="Calibri"/>
                                <w:sz w:val="28"/>
                                <w:szCs w:val="28"/>
                              </w:rPr>
                            </w:pPr>
                            <w:r w:rsidRPr="008577A9">
                              <w:rPr>
                                <w:rFonts w:cs="Calibri"/>
                                <w:sz w:val="28"/>
                                <w:szCs w:val="28"/>
                              </w:rPr>
                              <w:t xml:space="preserve">Judge </w:t>
                            </w:r>
                            <w:r>
                              <w:rPr>
                                <w:rFonts w:cs="Calibri"/>
                                <w:sz w:val="28"/>
                                <w:szCs w:val="28"/>
                              </w:rPr>
                              <w:t>Robert</w:t>
                            </w:r>
                            <w:r w:rsidRPr="008577A9">
                              <w:rPr>
                                <w:rFonts w:cs="Calibri"/>
                                <w:sz w:val="28"/>
                                <w:szCs w:val="28"/>
                              </w:rPr>
                              <w:t xml:space="preserve"> Freese </w:t>
                            </w:r>
                          </w:p>
                          <w:p w14:paraId="4ABC2DE5" w14:textId="77777777" w:rsidR="005705FD" w:rsidRDefault="005705FD" w:rsidP="009D3782">
                            <w:pPr>
                              <w:tabs>
                                <w:tab w:val="left" w:pos="720"/>
                                <w:tab w:val="left" w:pos="2520"/>
                                <w:tab w:val="left" w:pos="2700"/>
                                <w:tab w:val="left" w:pos="2880"/>
                              </w:tabs>
                              <w:spacing w:after="0" w:line="240" w:lineRule="auto"/>
                              <w:ind w:left="630" w:hanging="630"/>
                              <w:jc w:val="both"/>
                              <w:rPr>
                                <w:rFonts w:cs="Calibri"/>
                                <w:sz w:val="28"/>
                                <w:szCs w:val="28"/>
                              </w:rPr>
                            </w:pPr>
                            <w:r w:rsidRPr="008577A9">
                              <w:rPr>
                                <w:rFonts w:cs="Calibri"/>
                                <w:sz w:val="28"/>
                                <w:szCs w:val="28"/>
                              </w:rPr>
                              <w:t xml:space="preserve">(Hendricks Superior Court) </w:t>
                            </w:r>
                          </w:p>
                          <w:p w14:paraId="3039775E" w14:textId="77777777" w:rsidR="005705FD" w:rsidRDefault="005705FD" w:rsidP="009D3782">
                            <w:pPr>
                              <w:tabs>
                                <w:tab w:val="left" w:pos="720"/>
                                <w:tab w:val="left" w:pos="2520"/>
                                <w:tab w:val="left" w:pos="2700"/>
                              </w:tabs>
                              <w:spacing w:after="0" w:line="240" w:lineRule="auto"/>
                              <w:ind w:left="806" w:hanging="806"/>
                              <w:jc w:val="both"/>
                              <w:rPr>
                                <w:rFonts w:cs="Calibri"/>
                                <w:sz w:val="28"/>
                                <w:szCs w:val="28"/>
                              </w:rPr>
                            </w:pPr>
                            <w:r w:rsidRPr="008577A9">
                              <w:rPr>
                                <w:rFonts w:cs="Calibri"/>
                                <w:sz w:val="28"/>
                                <w:szCs w:val="28"/>
                              </w:rPr>
                              <w:t>J</w:t>
                            </w:r>
                            <w:r>
                              <w:rPr>
                                <w:rFonts w:cs="Calibri"/>
                                <w:sz w:val="28"/>
                                <w:szCs w:val="28"/>
                              </w:rPr>
                              <w:t>ohn Daly</w:t>
                            </w:r>
                          </w:p>
                          <w:p w14:paraId="27A52E70" w14:textId="77777777" w:rsidR="005705FD" w:rsidRDefault="005705FD" w:rsidP="009D3782">
                            <w:pPr>
                              <w:tabs>
                                <w:tab w:val="left" w:pos="720"/>
                                <w:tab w:val="left" w:pos="2520"/>
                                <w:tab w:val="left" w:pos="2700"/>
                                <w:tab w:val="left" w:pos="2790"/>
                              </w:tabs>
                              <w:spacing w:after="0" w:line="240" w:lineRule="auto"/>
                              <w:ind w:left="806" w:hanging="806"/>
                              <w:jc w:val="both"/>
                              <w:rPr>
                                <w:rFonts w:cs="Calibri"/>
                                <w:sz w:val="28"/>
                                <w:szCs w:val="28"/>
                              </w:rPr>
                            </w:pPr>
                            <w:r>
                              <w:rPr>
                                <w:rFonts w:cs="Calibri"/>
                                <w:sz w:val="28"/>
                                <w:szCs w:val="28"/>
                              </w:rPr>
                              <w:t xml:space="preserve">Judge Robert Altice </w:t>
                            </w:r>
                          </w:p>
                          <w:p w14:paraId="06F337A3" w14:textId="77777777" w:rsidR="005705FD" w:rsidRDefault="005705FD" w:rsidP="009D3782">
                            <w:pPr>
                              <w:tabs>
                                <w:tab w:val="left" w:pos="720"/>
                                <w:tab w:val="left" w:pos="2520"/>
                                <w:tab w:val="left" w:pos="2700"/>
                                <w:tab w:val="left" w:pos="2790"/>
                              </w:tabs>
                              <w:spacing w:after="0" w:line="240" w:lineRule="auto"/>
                              <w:ind w:left="806" w:hanging="806"/>
                              <w:jc w:val="both"/>
                              <w:rPr>
                                <w:rFonts w:cs="Calibri"/>
                                <w:sz w:val="28"/>
                                <w:szCs w:val="28"/>
                              </w:rPr>
                            </w:pPr>
                            <w:r>
                              <w:rPr>
                                <w:rFonts w:cs="Calibri"/>
                                <w:sz w:val="28"/>
                                <w:szCs w:val="28"/>
                              </w:rPr>
                              <w:t>(Indiana Court of Appeals)</w:t>
                            </w:r>
                          </w:p>
                          <w:p w14:paraId="3BAA1D7D" w14:textId="77777777" w:rsidR="005705FD" w:rsidRDefault="005705FD" w:rsidP="009D3782">
                            <w:pPr>
                              <w:tabs>
                                <w:tab w:val="left" w:pos="720"/>
                                <w:tab w:val="left" w:pos="2520"/>
                                <w:tab w:val="left" w:pos="2700"/>
                                <w:tab w:val="left" w:pos="2790"/>
                              </w:tabs>
                              <w:spacing w:after="0" w:line="240" w:lineRule="auto"/>
                              <w:ind w:left="806" w:hanging="806"/>
                              <w:jc w:val="both"/>
                              <w:rPr>
                                <w:rFonts w:cs="Calibri"/>
                                <w:b/>
                                <w:sz w:val="28"/>
                                <w:szCs w:val="28"/>
                              </w:rPr>
                            </w:pPr>
                            <w:r w:rsidRPr="008577A9">
                              <w:rPr>
                                <w:rFonts w:cs="Calibri"/>
                                <w:sz w:val="28"/>
                                <w:szCs w:val="28"/>
                              </w:rPr>
                              <w:t>Michael Bishop</w:t>
                            </w:r>
                            <w:r w:rsidRPr="008577A9">
                              <w:rPr>
                                <w:rFonts w:cs="Calibri"/>
                                <w:b/>
                                <w:sz w:val="28"/>
                                <w:szCs w:val="28"/>
                              </w:rPr>
                              <w:t xml:space="preserve"> </w:t>
                            </w:r>
                          </w:p>
                          <w:p w14:paraId="083A23DF" w14:textId="77777777" w:rsidR="005705FD" w:rsidRDefault="005705FD" w:rsidP="009D37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634D3F" id="_x0000_t202" coordsize="21600,21600" o:spt="202" path="m,l,21600r21600,l21600,xe">
                <v:stroke joinstyle="miter"/>
                <v:path gradientshapeok="t" o:connecttype="rect"/>
              </v:shapetype>
              <v:shape id="Text Box 2" o:spid="_x0000_s1026" type="#_x0000_t202" style="position:absolute;margin-left:207pt;margin-top:54pt;width:3in;height:4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" filled="f" stroked="f">
                <v:textbox>
                  <w:txbxContent>
                    <w:p w14:paraId="218B8155" w14:textId="77777777" w:rsidR="005705FD" w:rsidRPr="002B353F" w:rsidRDefault="005705FD" w:rsidP="009D3782">
                      <w:pPr>
                        <w:tabs>
                          <w:tab w:val="left" w:pos="630"/>
                        </w:tabs>
                        <w:jc w:val="both"/>
                        <w:rPr>
                          <w:rFonts w:cs="Calibri"/>
                          <w:b/>
                          <w:sz w:val="32"/>
                          <w:szCs w:val="32"/>
                        </w:rPr>
                      </w:pPr>
                      <w:r w:rsidRPr="002B353F">
                        <w:rPr>
                          <w:rFonts w:cs="Calibri"/>
                          <w:b/>
                          <w:sz w:val="32"/>
                          <w:szCs w:val="32"/>
                        </w:rPr>
                        <w:t>Vice President</w:t>
                      </w:r>
                    </w:p>
                    <w:p w14:paraId="68B5685F" w14:textId="77777777" w:rsidR="003E67E1" w:rsidRDefault="003E67E1" w:rsidP="009D3782">
                      <w:pPr>
                        <w:jc w:val="both"/>
                        <w:rPr>
                          <w:rFonts w:cs="Calibri"/>
                          <w:sz w:val="28"/>
                          <w:szCs w:val="28"/>
                        </w:rPr>
                      </w:pPr>
                      <w:r w:rsidRPr="003E67E1">
                        <w:rPr>
                          <w:rFonts w:cs="Calibri"/>
                          <w:sz w:val="28"/>
                          <w:szCs w:val="28"/>
                        </w:rPr>
                        <w:t xml:space="preserve">Judge Matt Kincaid </w:t>
                      </w:r>
                    </w:p>
                    <w:p w14:paraId="4F6F8896" w14:textId="3DD32814" w:rsidR="005705FD" w:rsidRPr="002B353F" w:rsidRDefault="005705FD" w:rsidP="009D3782">
                      <w:pPr>
                        <w:jc w:val="both"/>
                        <w:rPr>
                          <w:rFonts w:cs="Calibri"/>
                          <w:b/>
                          <w:sz w:val="32"/>
                          <w:szCs w:val="32"/>
                        </w:rPr>
                      </w:pPr>
                      <w:r w:rsidRPr="002B353F">
                        <w:rPr>
                          <w:rFonts w:cs="Calibri"/>
                          <w:b/>
                          <w:sz w:val="32"/>
                          <w:szCs w:val="32"/>
                        </w:rPr>
                        <w:t>Secretary</w:t>
                      </w:r>
                    </w:p>
                    <w:p w14:paraId="04D7D510" w14:textId="77777777" w:rsidR="005705FD" w:rsidRPr="008577A9" w:rsidRDefault="005705FD" w:rsidP="009D3782">
                      <w:pPr>
                        <w:jc w:val="both"/>
                        <w:rPr>
                          <w:rFonts w:cs="Calibri"/>
                          <w:b/>
                          <w:sz w:val="28"/>
                          <w:szCs w:val="28"/>
                        </w:rPr>
                      </w:pPr>
                      <w:r w:rsidRPr="008577A9">
                        <w:rPr>
                          <w:rFonts w:cs="Calibri"/>
                          <w:sz w:val="28"/>
                          <w:szCs w:val="28"/>
                        </w:rPr>
                        <w:t>Chris Stevenson</w:t>
                      </w:r>
                    </w:p>
                    <w:p w14:paraId="67156FDF" w14:textId="77777777" w:rsidR="005705FD" w:rsidRPr="002B353F" w:rsidRDefault="005705FD" w:rsidP="009D3782">
                      <w:pPr>
                        <w:jc w:val="both"/>
                        <w:rPr>
                          <w:rFonts w:cs="Calibri"/>
                          <w:b/>
                          <w:sz w:val="32"/>
                          <w:szCs w:val="32"/>
                        </w:rPr>
                      </w:pPr>
                      <w:r w:rsidRPr="002B353F">
                        <w:rPr>
                          <w:rFonts w:cs="Calibri"/>
                          <w:b/>
                          <w:sz w:val="32"/>
                          <w:szCs w:val="32"/>
                        </w:rPr>
                        <w:t>Membership</w:t>
                      </w:r>
                      <w:r>
                        <w:rPr>
                          <w:rFonts w:cs="Calibri"/>
                          <w:b/>
                          <w:sz w:val="32"/>
                          <w:szCs w:val="32"/>
                        </w:rPr>
                        <w:t xml:space="preserve"> Chair</w:t>
                      </w:r>
                    </w:p>
                    <w:p w14:paraId="3C71AC88" w14:textId="77777777" w:rsidR="005705FD" w:rsidRPr="008577A9" w:rsidRDefault="005705FD" w:rsidP="009D3782">
                      <w:pPr>
                        <w:jc w:val="both"/>
                        <w:rPr>
                          <w:rFonts w:cs="Calibri"/>
                          <w:b/>
                          <w:sz w:val="28"/>
                          <w:szCs w:val="28"/>
                        </w:rPr>
                      </w:pPr>
                      <w:r>
                        <w:rPr>
                          <w:rFonts w:cs="Calibri"/>
                          <w:sz w:val="28"/>
                          <w:szCs w:val="28"/>
                        </w:rPr>
                        <w:t>T</w:t>
                      </w:r>
                      <w:r w:rsidRPr="008577A9">
                        <w:rPr>
                          <w:rFonts w:cs="Calibri"/>
                          <w:sz w:val="28"/>
                          <w:szCs w:val="28"/>
                        </w:rPr>
                        <w:t>ina Bell</w:t>
                      </w:r>
                    </w:p>
                    <w:p w14:paraId="524C0D88" w14:textId="5143F091" w:rsidR="003E67E1" w:rsidRPr="003E67E1" w:rsidRDefault="003E67E1" w:rsidP="009D3782">
                      <w:pPr>
                        <w:jc w:val="both"/>
                        <w:rPr>
                          <w:rFonts w:cs="Calibri"/>
                          <w:b/>
                          <w:sz w:val="32"/>
                          <w:szCs w:val="32"/>
                        </w:rPr>
                      </w:pPr>
                      <w:r w:rsidRPr="003E67E1">
                        <w:rPr>
                          <w:rFonts w:cs="Calibri"/>
                          <w:b/>
                          <w:sz w:val="32"/>
                          <w:szCs w:val="32"/>
                        </w:rPr>
                        <w:t>Achieving Excellence Chair</w:t>
                      </w:r>
                    </w:p>
                    <w:p w14:paraId="22DE8CEB" w14:textId="35434460" w:rsidR="007E4BE7" w:rsidRDefault="00D06D94" w:rsidP="009D3782">
                      <w:pPr>
                        <w:jc w:val="both"/>
                        <w:rPr>
                          <w:rFonts w:cs="Calibri"/>
                          <w:sz w:val="28"/>
                          <w:szCs w:val="28"/>
                        </w:rPr>
                      </w:pPr>
                      <w:r>
                        <w:rPr>
                          <w:rFonts w:cs="Calibri"/>
                          <w:sz w:val="28"/>
                          <w:szCs w:val="28"/>
                        </w:rPr>
                        <w:t>Raegan</w:t>
                      </w:r>
                      <w:r w:rsidR="007E4BE7">
                        <w:rPr>
                          <w:rFonts w:cs="Calibri"/>
                          <w:sz w:val="28"/>
                          <w:szCs w:val="28"/>
                        </w:rPr>
                        <w:t xml:space="preserve"> Gibson</w:t>
                      </w:r>
                    </w:p>
                    <w:p w14:paraId="33478D31" w14:textId="77777777" w:rsidR="003E67E1" w:rsidRPr="002B353F" w:rsidRDefault="003E67E1" w:rsidP="003E67E1">
                      <w:pPr>
                        <w:jc w:val="both"/>
                        <w:rPr>
                          <w:rFonts w:cs="Calibri"/>
                          <w:b/>
                          <w:sz w:val="32"/>
                          <w:szCs w:val="32"/>
                        </w:rPr>
                      </w:pPr>
                      <w:r w:rsidRPr="002B353F">
                        <w:rPr>
                          <w:rFonts w:cs="Calibri"/>
                          <w:b/>
                          <w:sz w:val="32"/>
                          <w:szCs w:val="32"/>
                        </w:rPr>
                        <w:t>At large</w:t>
                      </w:r>
                    </w:p>
                    <w:p w14:paraId="5B0061F2" w14:textId="77777777" w:rsidR="003E67E1" w:rsidRDefault="003E67E1" w:rsidP="003E67E1">
                      <w:pPr>
                        <w:jc w:val="both"/>
                        <w:rPr>
                          <w:rFonts w:cs="Calibri"/>
                          <w:sz w:val="28"/>
                          <w:szCs w:val="28"/>
                        </w:rPr>
                      </w:pPr>
                      <w:r w:rsidRPr="008577A9">
                        <w:rPr>
                          <w:rFonts w:cs="Calibri"/>
                          <w:sz w:val="28"/>
                          <w:szCs w:val="28"/>
                        </w:rPr>
                        <w:t>Will Goodin</w:t>
                      </w:r>
                    </w:p>
                    <w:p w14:paraId="31FBFAE6" w14:textId="77777777" w:rsidR="005705FD" w:rsidRPr="002B353F" w:rsidRDefault="005705FD" w:rsidP="009D3782">
                      <w:pPr>
                        <w:tabs>
                          <w:tab w:val="left" w:pos="630"/>
                        </w:tabs>
                        <w:jc w:val="both"/>
                        <w:rPr>
                          <w:rFonts w:cs="Calibri"/>
                          <w:sz w:val="32"/>
                          <w:szCs w:val="32"/>
                        </w:rPr>
                      </w:pPr>
                      <w:r w:rsidRPr="002B353F">
                        <w:rPr>
                          <w:rFonts w:cs="Calibri"/>
                          <w:b/>
                          <w:sz w:val="32"/>
                          <w:szCs w:val="32"/>
                        </w:rPr>
                        <w:t>Recent Past Presidents</w:t>
                      </w:r>
                    </w:p>
                    <w:p w14:paraId="68341504" w14:textId="40128F69" w:rsidR="003E67E1" w:rsidRDefault="003E67E1" w:rsidP="009D3782">
                      <w:pPr>
                        <w:tabs>
                          <w:tab w:val="left" w:pos="720"/>
                          <w:tab w:val="left" w:pos="2520"/>
                          <w:tab w:val="left" w:pos="2700"/>
                          <w:tab w:val="left" w:pos="2880"/>
                        </w:tabs>
                        <w:spacing w:after="0" w:line="240" w:lineRule="auto"/>
                        <w:ind w:left="630" w:hanging="630"/>
                        <w:jc w:val="both"/>
                        <w:rPr>
                          <w:rFonts w:cs="Calibri"/>
                          <w:sz w:val="28"/>
                          <w:szCs w:val="28"/>
                        </w:rPr>
                      </w:pPr>
                      <w:r>
                        <w:rPr>
                          <w:rFonts w:cs="Calibri"/>
                          <w:sz w:val="28"/>
                          <w:szCs w:val="28"/>
                        </w:rPr>
                        <w:t>Tom Fisher</w:t>
                      </w:r>
                    </w:p>
                    <w:p w14:paraId="2AD50F64" w14:textId="04C72DC8" w:rsidR="005705FD" w:rsidRDefault="005705FD" w:rsidP="009D3782">
                      <w:pPr>
                        <w:tabs>
                          <w:tab w:val="left" w:pos="720"/>
                          <w:tab w:val="left" w:pos="2520"/>
                          <w:tab w:val="left" w:pos="2700"/>
                          <w:tab w:val="left" w:pos="2880"/>
                        </w:tabs>
                        <w:spacing w:after="0" w:line="240" w:lineRule="auto"/>
                        <w:ind w:left="630" w:hanging="630"/>
                        <w:jc w:val="both"/>
                        <w:rPr>
                          <w:rFonts w:cs="Calibri"/>
                          <w:sz w:val="28"/>
                          <w:szCs w:val="28"/>
                        </w:rPr>
                      </w:pPr>
                      <w:r w:rsidRPr="008577A9">
                        <w:rPr>
                          <w:rFonts w:cs="Calibri"/>
                          <w:sz w:val="28"/>
                          <w:szCs w:val="28"/>
                        </w:rPr>
                        <w:t xml:space="preserve">Judge </w:t>
                      </w:r>
                      <w:r>
                        <w:rPr>
                          <w:rFonts w:cs="Calibri"/>
                          <w:sz w:val="28"/>
                          <w:szCs w:val="28"/>
                        </w:rPr>
                        <w:t>Robert</w:t>
                      </w:r>
                      <w:r w:rsidRPr="008577A9">
                        <w:rPr>
                          <w:rFonts w:cs="Calibri"/>
                          <w:sz w:val="28"/>
                          <w:szCs w:val="28"/>
                        </w:rPr>
                        <w:t xml:space="preserve"> Freese </w:t>
                      </w:r>
                    </w:p>
                    <w:p w14:paraId="4ABC2DE5" w14:textId="77777777" w:rsidR="005705FD" w:rsidRDefault="005705FD" w:rsidP="009D3782">
                      <w:pPr>
                        <w:tabs>
                          <w:tab w:val="left" w:pos="720"/>
                          <w:tab w:val="left" w:pos="2520"/>
                          <w:tab w:val="left" w:pos="2700"/>
                          <w:tab w:val="left" w:pos="2880"/>
                        </w:tabs>
                        <w:spacing w:after="0" w:line="240" w:lineRule="auto"/>
                        <w:ind w:left="630" w:hanging="630"/>
                        <w:jc w:val="both"/>
                        <w:rPr>
                          <w:rFonts w:cs="Calibri"/>
                          <w:sz w:val="28"/>
                          <w:szCs w:val="28"/>
                        </w:rPr>
                      </w:pPr>
                      <w:r w:rsidRPr="008577A9">
                        <w:rPr>
                          <w:rFonts w:cs="Calibri"/>
                          <w:sz w:val="28"/>
                          <w:szCs w:val="28"/>
                        </w:rPr>
                        <w:t xml:space="preserve">(Hendricks Superior Court) </w:t>
                      </w:r>
                    </w:p>
                    <w:p w14:paraId="3039775E" w14:textId="77777777" w:rsidR="005705FD" w:rsidRDefault="005705FD" w:rsidP="009D3782">
                      <w:pPr>
                        <w:tabs>
                          <w:tab w:val="left" w:pos="720"/>
                          <w:tab w:val="left" w:pos="2520"/>
                          <w:tab w:val="left" w:pos="2700"/>
                        </w:tabs>
                        <w:spacing w:after="0" w:line="240" w:lineRule="auto"/>
                        <w:ind w:left="806" w:hanging="806"/>
                        <w:jc w:val="both"/>
                        <w:rPr>
                          <w:rFonts w:cs="Calibri"/>
                          <w:sz w:val="28"/>
                          <w:szCs w:val="28"/>
                        </w:rPr>
                      </w:pPr>
                      <w:r w:rsidRPr="008577A9">
                        <w:rPr>
                          <w:rFonts w:cs="Calibri"/>
                          <w:sz w:val="28"/>
                          <w:szCs w:val="28"/>
                        </w:rPr>
                        <w:t>J</w:t>
                      </w:r>
                      <w:r>
                        <w:rPr>
                          <w:rFonts w:cs="Calibri"/>
                          <w:sz w:val="28"/>
                          <w:szCs w:val="28"/>
                        </w:rPr>
                        <w:t>ohn Daly</w:t>
                      </w:r>
                    </w:p>
                    <w:p w14:paraId="27A52E70" w14:textId="77777777" w:rsidR="005705FD" w:rsidRDefault="005705FD" w:rsidP="009D3782">
                      <w:pPr>
                        <w:tabs>
                          <w:tab w:val="left" w:pos="720"/>
                          <w:tab w:val="left" w:pos="2520"/>
                          <w:tab w:val="left" w:pos="2700"/>
                          <w:tab w:val="left" w:pos="2790"/>
                        </w:tabs>
                        <w:spacing w:after="0" w:line="240" w:lineRule="auto"/>
                        <w:ind w:left="806" w:hanging="806"/>
                        <w:jc w:val="both"/>
                        <w:rPr>
                          <w:rFonts w:cs="Calibri"/>
                          <w:sz w:val="28"/>
                          <w:szCs w:val="28"/>
                        </w:rPr>
                      </w:pPr>
                      <w:r>
                        <w:rPr>
                          <w:rFonts w:cs="Calibri"/>
                          <w:sz w:val="28"/>
                          <w:szCs w:val="28"/>
                        </w:rPr>
                        <w:t xml:space="preserve">Judge Robert Altice </w:t>
                      </w:r>
                    </w:p>
                    <w:p w14:paraId="06F337A3" w14:textId="77777777" w:rsidR="005705FD" w:rsidRDefault="005705FD" w:rsidP="009D3782">
                      <w:pPr>
                        <w:tabs>
                          <w:tab w:val="left" w:pos="720"/>
                          <w:tab w:val="left" w:pos="2520"/>
                          <w:tab w:val="left" w:pos="2700"/>
                          <w:tab w:val="left" w:pos="2790"/>
                        </w:tabs>
                        <w:spacing w:after="0" w:line="240" w:lineRule="auto"/>
                        <w:ind w:left="806" w:hanging="806"/>
                        <w:jc w:val="both"/>
                        <w:rPr>
                          <w:rFonts w:cs="Calibri"/>
                          <w:sz w:val="28"/>
                          <w:szCs w:val="28"/>
                        </w:rPr>
                      </w:pPr>
                      <w:r>
                        <w:rPr>
                          <w:rFonts w:cs="Calibri"/>
                          <w:sz w:val="28"/>
                          <w:szCs w:val="28"/>
                        </w:rPr>
                        <w:t>(Indiana Court of Appeals)</w:t>
                      </w:r>
                    </w:p>
                    <w:p w14:paraId="3BAA1D7D" w14:textId="77777777" w:rsidR="005705FD" w:rsidRDefault="005705FD" w:rsidP="009D3782">
                      <w:pPr>
                        <w:tabs>
                          <w:tab w:val="left" w:pos="720"/>
                          <w:tab w:val="left" w:pos="2520"/>
                          <w:tab w:val="left" w:pos="2700"/>
                          <w:tab w:val="left" w:pos="2790"/>
                        </w:tabs>
                        <w:spacing w:after="0" w:line="240" w:lineRule="auto"/>
                        <w:ind w:left="806" w:hanging="806"/>
                        <w:jc w:val="both"/>
                        <w:rPr>
                          <w:rFonts w:cs="Calibri"/>
                          <w:b/>
                          <w:sz w:val="28"/>
                          <w:szCs w:val="28"/>
                        </w:rPr>
                      </w:pPr>
                      <w:r w:rsidRPr="008577A9">
                        <w:rPr>
                          <w:rFonts w:cs="Calibri"/>
                          <w:sz w:val="28"/>
                          <w:szCs w:val="28"/>
                        </w:rPr>
                        <w:t>Michael Bishop</w:t>
                      </w:r>
                      <w:r w:rsidRPr="008577A9">
                        <w:rPr>
                          <w:rFonts w:cs="Calibri"/>
                          <w:b/>
                          <w:sz w:val="28"/>
                          <w:szCs w:val="28"/>
                        </w:rPr>
                        <w:t xml:space="preserve"> </w:t>
                      </w:r>
                    </w:p>
                    <w:p w14:paraId="083A23DF" w14:textId="77777777" w:rsidR="005705FD" w:rsidRDefault="005705FD" w:rsidP="009D3782"/>
                  </w:txbxContent>
                </v:textbox>
                <w10:wrap type="square"/>
              </v:shape>
            </w:pict>
          </mc:Fallback>
        </mc:AlternateContent>
      </w:r>
      <w:r w:rsidR="003E67E1">
        <w:rPr>
          <w:rFonts w:asciiTheme="minorHAnsi" w:hAnsiTheme="minorHAnsi"/>
        </w:rPr>
        <w:t>2019-2020</w:t>
      </w:r>
      <w:r w:rsidR="00F5015E" w:rsidRPr="00FE7D10">
        <w:rPr>
          <w:rFonts w:asciiTheme="minorHAnsi" w:hAnsiTheme="minorHAnsi"/>
        </w:rPr>
        <w:t xml:space="preserve"> Executive Board</w:t>
      </w:r>
      <w:bookmarkEnd w:id="8"/>
    </w:p>
    <w:p w14:paraId="46286EE4" w14:textId="77777777" w:rsidR="002B353F" w:rsidRDefault="009D3782" w:rsidP="00113E11">
      <w:pPr>
        <w:tabs>
          <w:tab w:val="left" w:pos="630"/>
        </w:tabs>
        <w:jc w:val="both"/>
        <w:rPr>
          <w:rFonts w:cs="Calibri"/>
          <w:b/>
          <w:sz w:val="32"/>
          <w:szCs w:val="32"/>
        </w:rPr>
      </w:pPr>
      <w:r>
        <w:rPr>
          <w:rFonts w:cs="Calibri"/>
          <w:b/>
          <w:noProof/>
          <w:sz w:val="32"/>
          <w:szCs w:val="32"/>
        </w:rPr>
        <mc:AlternateContent>
          <mc:Choice Requires="wps">
            <w:drawing>
              <wp:anchor distT="0" distB="0" distL="114300" distR="114300" simplePos="0" relativeHeight="251658240" behindDoc="0" locked="0" layoutInCell="1" allowOverlap="1" wp14:anchorId="6D77E0ED" wp14:editId="2AFCCAD3">
                <wp:simplePos x="0" y="0"/>
                <wp:positionH relativeFrom="column">
                  <wp:posOffset>0</wp:posOffset>
                </wp:positionH>
                <wp:positionV relativeFrom="paragraph">
                  <wp:posOffset>162560</wp:posOffset>
                </wp:positionV>
                <wp:extent cx="2493645" cy="510603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493645" cy="51060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2C92EC" w14:textId="77777777" w:rsidR="005705FD" w:rsidRPr="002B353F" w:rsidRDefault="005705FD" w:rsidP="009D3782">
                            <w:pPr>
                              <w:tabs>
                                <w:tab w:val="left" w:pos="630"/>
                              </w:tabs>
                              <w:jc w:val="both"/>
                              <w:rPr>
                                <w:rFonts w:cs="Calibri"/>
                                <w:b/>
                                <w:sz w:val="32"/>
                                <w:szCs w:val="32"/>
                              </w:rPr>
                            </w:pPr>
                            <w:r w:rsidRPr="002B353F">
                              <w:rPr>
                                <w:rFonts w:cs="Calibri"/>
                                <w:b/>
                                <w:sz w:val="32"/>
                                <w:szCs w:val="32"/>
                              </w:rPr>
                              <w:t>President</w:t>
                            </w:r>
                          </w:p>
                          <w:p w14:paraId="4D0D520F" w14:textId="37D51605" w:rsidR="005705FD" w:rsidRDefault="003E67E1" w:rsidP="009D3782">
                            <w:pPr>
                              <w:tabs>
                                <w:tab w:val="left" w:pos="630"/>
                              </w:tabs>
                              <w:jc w:val="both"/>
                              <w:rPr>
                                <w:rFonts w:cs="Calibri"/>
                                <w:sz w:val="28"/>
                                <w:szCs w:val="28"/>
                              </w:rPr>
                            </w:pPr>
                            <w:r>
                              <w:rPr>
                                <w:rFonts w:cs="Calibri"/>
                                <w:sz w:val="28"/>
                                <w:szCs w:val="28"/>
                              </w:rPr>
                              <w:t>Aimée Rivera Cole</w:t>
                            </w:r>
                          </w:p>
                          <w:p w14:paraId="1311D9A0" w14:textId="77777777" w:rsidR="005705FD" w:rsidRPr="002B353F" w:rsidRDefault="005705FD" w:rsidP="009D3782">
                            <w:pPr>
                              <w:jc w:val="both"/>
                              <w:rPr>
                                <w:rFonts w:cs="Calibri"/>
                                <w:b/>
                                <w:sz w:val="32"/>
                                <w:szCs w:val="32"/>
                              </w:rPr>
                            </w:pPr>
                            <w:r w:rsidRPr="002B353F">
                              <w:rPr>
                                <w:rFonts w:cs="Calibri"/>
                                <w:b/>
                                <w:sz w:val="32"/>
                                <w:szCs w:val="32"/>
                              </w:rPr>
                              <w:t>Treasurer</w:t>
                            </w:r>
                          </w:p>
                          <w:p w14:paraId="2ED6903D" w14:textId="77777777" w:rsidR="005705FD" w:rsidRPr="008577A9" w:rsidRDefault="005705FD" w:rsidP="009D3782">
                            <w:pPr>
                              <w:jc w:val="both"/>
                              <w:rPr>
                                <w:rFonts w:cs="Calibri"/>
                                <w:b/>
                                <w:sz w:val="28"/>
                                <w:szCs w:val="28"/>
                              </w:rPr>
                            </w:pPr>
                            <w:r w:rsidRPr="008577A9">
                              <w:rPr>
                                <w:rFonts w:cs="Calibri"/>
                                <w:sz w:val="28"/>
                                <w:szCs w:val="28"/>
                              </w:rPr>
                              <w:t>Misha Rabinowitch</w:t>
                            </w:r>
                          </w:p>
                          <w:p w14:paraId="78684814" w14:textId="77777777" w:rsidR="005705FD" w:rsidRPr="002B353F" w:rsidRDefault="005705FD" w:rsidP="009D3782">
                            <w:pPr>
                              <w:jc w:val="both"/>
                              <w:rPr>
                                <w:rFonts w:cs="Calibri"/>
                                <w:b/>
                                <w:sz w:val="32"/>
                                <w:szCs w:val="32"/>
                              </w:rPr>
                            </w:pPr>
                            <w:r w:rsidRPr="002B353F">
                              <w:rPr>
                                <w:rFonts w:cs="Calibri"/>
                                <w:b/>
                                <w:sz w:val="32"/>
                                <w:szCs w:val="32"/>
                              </w:rPr>
                              <w:t>Program chair</w:t>
                            </w:r>
                          </w:p>
                          <w:p w14:paraId="53A211E3" w14:textId="77777777" w:rsidR="005705FD" w:rsidRPr="008577A9" w:rsidRDefault="005705FD" w:rsidP="009D3782">
                            <w:pPr>
                              <w:jc w:val="both"/>
                              <w:rPr>
                                <w:rFonts w:cs="Calibri"/>
                                <w:b/>
                                <w:sz w:val="28"/>
                                <w:szCs w:val="28"/>
                              </w:rPr>
                            </w:pPr>
                            <w:r w:rsidRPr="008577A9">
                              <w:rPr>
                                <w:rFonts w:cs="Calibri"/>
                                <w:sz w:val="28"/>
                                <w:szCs w:val="28"/>
                              </w:rPr>
                              <w:t>Sarah Baker</w:t>
                            </w:r>
                          </w:p>
                          <w:p w14:paraId="0B951D97" w14:textId="77777777" w:rsidR="005705FD" w:rsidRPr="002B353F" w:rsidRDefault="005705FD" w:rsidP="009D3782">
                            <w:pPr>
                              <w:jc w:val="both"/>
                              <w:rPr>
                                <w:rFonts w:cs="Calibri"/>
                                <w:b/>
                                <w:sz w:val="32"/>
                                <w:szCs w:val="32"/>
                              </w:rPr>
                            </w:pPr>
                            <w:r>
                              <w:rPr>
                                <w:rFonts w:cs="Calibri"/>
                                <w:b/>
                                <w:sz w:val="32"/>
                                <w:szCs w:val="32"/>
                              </w:rPr>
                              <w:t>Counselor</w:t>
                            </w:r>
                          </w:p>
                          <w:p w14:paraId="0781F071" w14:textId="37C1D978" w:rsidR="005705FD" w:rsidRDefault="005705FD" w:rsidP="009D3782">
                            <w:pPr>
                              <w:jc w:val="both"/>
                              <w:rPr>
                                <w:rFonts w:cs="Calibri"/>
                                <w:sz w:val="28"/>
                                <w:szCs w:val="28"/>
                              </w:rPr>
                            </w:pPr>
                          </w:p>
                          <w:p w14:paraId="78CD6858" w14:textId="77777777" w:rsidR="007E4BE7" w:rsidRDefault="007E4BE7" w:rsidP="009D3782">
                            <w:pPr>
                              <w:jc w:val="both"/>
                              <w:rPr>
                                <w:rFonts w:cs="Calibri"/>
                                <w:b/>
                                <w:sz w:val="28"/>
                                <w:szCs w:val="28"/>
                              </w:rPr>
                            </w:pPr>
                            <w:r w:rsidRPr="007E4BE7">
                              <w:rPr>
                                <w:rFonts w:cs="Calibri"/>
                                <w:b/>
                                <w:sz w:val="28"/>
                                <w:szCs w:val="28"/>
                              </w:rPr>
                              <w:t>Sergeant at Arms</w:t>
                            </w:r>
                          </w:p>
                          <w:p w14:paraId="6BAED9C9" w14:textId="2DE5D3B4" w:rsidR="007E4BE7" w:rsidRPr="00681782" w:rsidRDefault="007E4BE7" w:rsidP="009D3782">
                            <w:pPr>
                              <w:jc w:val="both"/>
                              <w:rPr>
                                <w:rFonts w:cs="Calibri"/>
                                <w:sz w:val="28"/>
                                <w:szCs w:val="28"/>
                              </w:rPr>
                            </w:pPr>
                            <w:r w:rsidRPr="00681782">
                              <w:rPr>
                                <w:rFonts w:cs="Calibri"/>
                                <w:sz w:val="28"/>
                                <w:szCs w:val="28"/>
                              </w:rPr>
                              <w:t>Judge Tim Oakes</w:t>
                            </w:r>
                          </w:p>
                          <w:p w14:paraId="1EF1D5AD" w14:textId="7B28EA3B" w:rsidR="005705FD" w:rsidRPr="002B353F" w:rsidRDefault="005705FD" w:rsidP="009D3782">
                            <w:pPr>
                              <w:jc w:val="both"/>
                              <w:rPr>
                                <w:rFonts w:cs="Calibri"/>
                                <w:b/>
                                <w:sz w:val="32"/>
                                <w:szCs w:val="32"/>
                              </w:rPr>
                            </w:pPr>
                            <w:r w:rsidRPr="002B353F">
                              <w:rPr>
                                <w:rFonts w:cs="Calibri"/>
                                <w:b/>
                                <w:sz w:val="32"/>
                                <w:szCs w:val="32"/>
                              </w:rPr>
                              <w:t>Administrator</w:t>
                            </w:r>
                          </w:p>
                          <w:p w14:paraId="3E9F1149" w14:textId="77777777" w:rsidR="005705FD" w:rsidRDefault="005705FD" w:rsidP="009D3782">
                            <w:pPr>
                              <w:jc w:val="both"/>
                              <w:rPr>
                                <w:rFonts w:cs="Calibri"/>
                                <w:sz w:val="28"/>
                                <w:szCs w:val="28"/>
                              </w:rPr>
                            </w:pPr>
                            <w:r>
                              <w:rPr>
                                <w:rFonts w:cs="Calibri"/>
                                <w:sz w:val="28"/>
                                <w:szCs w:val="28"/>
                              </w:rPr>
                              <w:t>J</w:t>
                            </w:r>
                            <w:r w:rsidRPr="008577A9">
                              <w:rPr>
                                <w:rFonts w:cs="Calibri"/>
                                <w:sz w:val="28"/>
                                <w:szCs w:val="28"/>
                              </w:rPr>
                              <w:t>oe Delehanty</w:t>
                            </w:r>
                          </w:p>
                          <w:p w14:paraId="3F6B4AD3" w14:textId="77777777" w:rsidR="007E4BE7" w:rsidRDefault="007E4BE7" w:rsidP="009D3782">
                            <w:pPr>
                              <w:jc w:val="both"/>
                              <w:rPr>
                                <w:rFonts w:cs="Calibri"/>
                                <w:sz w:val="28"/>
                                <w:szCs w:val="28"/>
                              </w:rPr>
                            </w:pPr>
                          </w:p>
                          <w:p w14:paraId="7766E346" w14:textId="77777777" w:rsidR="005705FD" w:rsidRDefault="005705FD" w:rsidP="009D37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77E0ED" id="Text Box 4" o:spid="_x0000_s1027" type="#_x0000_t202" style="position:absolute;left:0;text-align:left;margin-left:0;margin-top:12.8pt;width:196.35pt;height:402.0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" filled="f" stroked="f">
                <v:textbox>
                  <w:txbxContent>
                    <w:p w14:paraId="542C92EC" w14:textId="77777777" w:rsidR="005705FD" w:rsidRPr="002B353F" w:rsidRDefault="005705FD" w:rsidP="009D3782">
                      <w:pPr>
                        <w:tabs>
                          <w:tab w:val="left" w:pos="630"/>
                        </w:tabs>
                        <w:jc w:val="both"/>
                        <w:rPr>
                          <w:rFonts w:cs="Calibri"/>
                          <w:b/>
                          <w:sz w:val="32"/>
                          <w:szCs w:val="32"/>
                        </w:rPr>
                      </w:pPr>
                      <w:r w:rsidRPr="002B353F">
                        <w:rPr>
                          <w:rFonts w:cs="Calibri"/>
                          <w:b/>
                          <w:sz w:val="32"/>
                          <w:szCs w:val="32"/>
                        </w:rPr>
                        <w:t>President</w:t>
                      </w:r>
                    </w:p>
                    <w:p w14:paraId="4D0D520F" w14:textId="37D51605" w:rsidR="005705FD" w:rsidRDefault="003E67E1" w:rsidP="009D3782">
                      <w:pPr>
                        <w:tabs>
                          <w:tab w:val="left" w:pos="630"/>
                        </w:tabs>
                        <w:jc w:val="both"/>
                        <w:rPr>
                          <w:rFonts w:cs="Calibri"/>
                          <w:sz w:val="28"/>
                          <w:szCs w:val="28"/>
                        </w:rPr>
                      </w:pPr>
                      <w:r>
                        <w:rPr>
                          <w:rFonts w:cs="Calibri"/>
                          <w:sz w:val="28"/>
                          <w:szCs w:val="28"/>
                        </w:rPr>
                        <w:t>Aimée Rivera Cole</w:t>
                      </w:r>
                    </w:p>
                    <w:p w14:paraId="1311D9A0" w14:textId="77777777" w:rsidR="005705FD" w:rsidRPr="002B353F" w:rsidRDefault="005705FD" w:rsidP="009D3782">
                      <w:pPr>
                        <w:jc w:val="both"/>
                        <w:rPr>
                          <w:rFonts w:cs="Calibri"/>
                          <w:b/>
                          <w:sz w:val="32"/>
                          <w:szCs w:val="32"/>
                        </w:rPr>
                      </w:pPr>
                      <w:r w:rsidRPr="002B353F">
                        <w:rPr>
                          <w:rFonts w:cs="Calibri"/>
                          <w:b/>
                          <w:sz w:val="32"/>
                          <w:szCs w:val="32"/>
                        </w:rPr>
                        <w:t>Treasurer</w:t>
                      </w:r>
                    </w:p>
                    <w:p w14:paraId="2ED6903D" w14:textId="77777777" w:rsidR="005705FD" w:rsidRPr="008577A9" w:rsidRDefault="005705FD" w:rsidP="009D3782">
                      <w:pPr>
                        <w:jc w:val="both"/>
                        <w:rPr>
                          <w:rFonts w:cs="Calibri"/>
                          <w:b/>
                          <w:sz w:val="28"/>
                          <w:szCs w:val="28"/>
                        </w:rPr>
                      </w:pPr>
                      <w:r w:rsidRPr="008577A9">
                        <w:rPr>
                          <w:rFonts w:cs="Calibri"/>
                          <w:sz w:val="28"/>
                          <w:szCs w:val="28"/>
                        </w:rPr>
                        <w:t>Misha Rabinowitch</w:t>
                      </w:r>
                    </w:p>
                    <w:p w14:paraId="78684814" w14:textId="77777777" w:rsidR="005705FD" w:rsidRPr="002B353F" w:rsidRDefault="005705FD" w:rsidP="009D3782">
                      <w:pPr>
                        <w:jc w:val="both"/>
                        <w:rPr>
                          <w:rFonts w:cs="Calibri"/>
                          <w:b/>
                          <w:sz w:val="32"/>
                          <w:szCs w:val="32"/>
                        </w:rPr>
                      </w:pPr>
                      <w:r w:rsidRPr="002B353F">
                        <w:rPr>
                          <w:rFonts w:cs="Calibri"/>
                          <w:b/>
                          <w:sz w:val="32"/>
                          <w:szCs w:val="32"/>
                        </w:rPr>
                        <w:t>Program chair</w:t>
                      </w:r>
                    </w:p>
                    <w:p w14:paraId="53A211E3" w14:textId="77777777" w:rsidR="005705FD" w:rsidRPr="008577A9" w:rsidRDefault="005705FD" w:rsidP="009D3782">
                      <w:pPr>
                        <w:jc w:val="both"/>
                        <w:rPr>
                          <w:rFonts w:cs="Calibri"/>
                          <w:b/>
                          <w:sz w:val="28"/>
                          <w:szCs w:val="28"/>
                        </w:rPr>
                      </w:pPr>
                      <w:r w:rsidRPr="008577A9">
                        <w:rPr>
                          <w:rFonts w:cs="Calibri"/>
                          <w:sz w:val="28"/>
                          <w:szCs w:val="28"/>
                        </w:rPr>
                        <w:t>Sarah Baker</w:t>
                      </w:r>
                    </w:p>
                    <w:p w14:paraId="0B951D97" w14:textId="77777777" w:rsidR="005705FD" w:rsidRPr="002B353F" w:rsidRDefault="005705FD" w:rsidP="009D3782">
                      <w:pPr>
                        <w:jc w:val="both"/>
                        <w:rPr>
                          <w:rFonts w:cs="Calibri"/>
                          <w:b/>
                          <w:sz w:val="32"/>
                          <w:szCs w:val="32"/>
                        </w:rPr>
                      </w:pPr>
                      <w:r>
                        <w:rPr>
                          <w:rFonts w:cs="Calibri"/>
                          <w:b/>
                          <w:sz w:val="32"/>
                          <w:szCs w:val="32"/>
                        </w:rPr>
                        <w:t>Counselor</w:t>
                      </w:r>
                    </w:p>
                    <w:p w14:paraId="0781F071" w14:textId="37C1D978" w:rsidR="005705FD" w:rsidRDefault="005705FD" w:rsidP="009D3782">
                      <w:pPr>
                        <w:jc w:val="both"/>
                        <w:rPr>
                          <w:rFonts w:cs="Calibri"/>
                          <w:sz w:val="28"/>
                          <w:szCs w:val="28"/>
                        </w:rPr>
                      </w:pPr>
                    </w:p>
                    <w:p w14:paraId="78CD6858" w14:textId="77777777" w:rsidR="007E4BE7" w:rsidRDefault="007E4BE7" w:rsidP="009D3782">
                      <w:pPr>
                        <w:jc w:val="both"/>
                        <w:rPr>
                          <w:rFonts w:cs="Calibri"/>
                          <w:b/>
                          <w:sz w:val="28"/>
                          <w:szCs w:val="28"/>
                        </w:rPr>
                      </w:pPr>
                      <w:r w:rsidRPr="007E4BE7">
                        <w:rPr>
                          <w:rFonts w:cs="Calibri"/>
                          <w:b/>
                          <w:sz w:val="28"/>
                          <w:szCs w:val="28"/>
                        </w:rPr>
                        <w:t>Sergeant at Arms</w:t>
                      </w:r>
                    </w:p>
                    <w:p w14:paraId="6BAED9C9" w14:textId="2DE5D3B4" w:rsidR="007E4BE7" w:rsidRPr="00681782" w:rsidRDefault="007E4BE7" w:rsidP="009D3782">
                      <w:pPr>
                        <w:jc w:val="both"/>
                        <w:rPr>
                          <w:rFonts w:cs="Calibri"/>
                          <w:sz w:val="28"/>
                          <w:szCs w:val="28"/>
                        </w:rPr>
                      </w:pPr>
                      <w:r w:rsidRPr="00681782">
                        <w:rPr>
                          <w:rFonts w:cs="Calibri"/>
                          <w:sz w:val="28"/>
                          <w:szCs w:val="28"/>
                        </w:rPr>
                        <w:t>Judge Tim Oakes</w:t>
                      </w:r>
                    </w:p>
                    <w:p w14:paraId="1EF1D5AD" w14:textId="7B28EA3B" w:rsidR="005705FD" w:rsidRPr="002B353F" w:rsidRDefault="005705FD" w:rsidP="009D3782">
                      <w:pPr>
                        <w:jc w:val="both"/>
                        <w:rPr>
                          <w:rFonts w:cs="Calibri"/>
                          <w:b/>
                          <w:sz w:val="32"/>
                          <w:szCs w:val="32"/>
                        </w:rPr>
                      </w:pPr>
                      <w:r w:rsidRPr="002B353F">
                        <w:rPr>
                          <w:rFonts w:cs="Calibri"/>
                          <w:b/>
                          <w:sz w:val="32"/>
                          <w:szCs w:val="32"/>
                        </w:rPr>
                        <w:t>Administrator</w:t>
                      </w:r>
                    </w:p>
                    <w:p w14:paraId="3E9F1149" w14:textId="77777777" w:rsidR="005705FD" w:rsidRDefault="005705FD" w:rsidP="009D3782">
                      <w:pPr>
                        <w:jc w:val="both"/>
                        <w:rPr>
                          <w:rFonts w:cs="Calibri"/>
                          <w:sz w:val="28"/>
                          <w:szCs w:val="28"/>
                        </w:rPr>
                      </w:pPr>
                      <w:r>
                        <w:rPr>
                          <w:rFonts w:cs="Calibri"/>
                          <w:sz w:val="28"/>
                          <w:szCs w:val="28"/>
                        </w:rPr>
                        <w:t>J</w:t>
                      </w:r>
                      <w:r w:rsidRPr="008577A9">
                        <w:rPr>
                          <w:rFonts w:cs="Calibri"/>
                          <w:sz w:val="28"/>
                          <w:szCs w:val="28"/>
                        </w:rPr>
                        <w:t>oe Delehanty</w:t>
                      </w:r>
                    </w:p>
                    <w:p w14:paraId="3F6B4AD3" w14:textId="77777777" w:rsidR="007E4BE7" w:rsidRDefault="007E4BE7" w:rsidP="009D3782">
                      <w:pPr>
                        <w:jc w:val="both"/>
                        <w:rPr>
                          <w:rFonts w:cs="Calibri"/>
                          <w:sz w:val="28"/>
                          <w:szCs w:val="28"/>
                        </w:rPr>
                      </w:pPr>
                    </w:p>
                    <w:p w14:paraId="7766E346" w14:textId="77777777" w:rsidR="005705FD" w:rsidRDefault="005705FD" w:rsidP="009D3782"/>
                  </w:txbxContent>
                </v:textbox>
                <w10:wrap type="square"/>
              </v:shape>
            </w:pict>
          </mc:Fallback>
        </mc:AlternateContent>
      </w:r>
    </w:p>
    <w:p w14:paraId="1832EA30" w14:textId="77777777" w:rsidR="002B353F" w:rsidRDefault="002B353F" w:rsidP="00113E11">
      <w:pPr>
        <w:tabs>
          <w:tab w:val="left" w:pos="630"/>
        </w:tabs>
        <w:jc w:val="both"/>
        <w:rPr>
          <w:rFonts w:cs="Calibri"/>
          <w:b/>
          <w:sz w:val="32"/>
          <w:szCs w:val="32"/>
        </w:rPr>
      </w:pPr>
    </w:p>
    <w:p w14:paraId="744EE03E" w14:textId="77777777" w:rsidR="002B353F" w:rsidRDefault="002B353F" w:rsidP="00113E11">
      <w:pPr>
        <w:tabs>
          <w:tab w:val="left" w:pos="630"/>
        </w:tabs>
        <w:jc w:val="both"/>
        <w:rPr>
          <w:rFonts w:cs="Calibri"/>
          <w:b/>
          <w:sz w:val="32"/>
          <w:szCs w:val="32"/>
        </w:rPr>
      </w:pPr>
    </w:p>
    <w:p w14:paraId="10FD9C31" w14:textId="77777777" w:rsidR="000200CB" w:rsidRDefault="000200CB">
      <w:pPr>
        <w:rPr>
          <w:rFonts w:ascii="Calibri" w:hAnsi="Calibri" w:cs="Calibri"/>
        </w:rPr>
      </w:pPr>
    </w:p>
    <w:p w14:paraId="6C5DCC67" w14:textId="77777777" w:rsidR="00927F67" w:rsidRDefault="00927F67" w:rsidP="00927F67">
      <w:pPr>
        <w:spacing w:after="0" w:line="240" w:lineRule="auto"/>
        <w:rPr>
          <w:rFonts w:ascii="Bookman Old Style" w:eastAsia="Times New Roman" w:hAnsi="Bookman Old Style" w:cs="Times New Roman"/>
          <w:color w:val="000000"/>
          <w:sz w:val="24"/>
          <w:szCs w:val="24"/>
        </w:rPr>
      </w:pPr>
    </w:p>
    <w:p w14:paraId="65778BFE" w14:textId="77777777" w:rsidR="00927F67" w:rsidRDefault="00927F67" w:rsidP="00927F67">
      <w:pPr>
        <w:spacing w:after="0" w:line="240" w:lineRule="auto"/>
        <w:rPr>
          <w:rFonts w:ascii="Bookman Old Style" w:eastAsia="Times New Roman" w:hAnsi="Bookman Old Style" w:cs="Times New Roman"/>
          <w:color w:val="000000"/>
          <w:sz w:val="24"/>
          <w:szCs w:val="24"/>
        </w:rPr>
      </w:pPr>
    </w:p>
    <w:p w14:paraId="364283CA" w14:textId="77777777" w:rsidR="002B353F" w:rsidRDefault="002B353F">
      <w:pPr>
        <w:rPr>
          <w:rStyle w:val="Heading1Char"/>
          <w:rFonts w:asciiTheme="minorHAnsi" w:eastAsiaTheme="minorHAnsi" w:hAnsiTheme="minorHAnsi"/>
        </w:rPr>
      </w:pPr>
      <w:r>
        <w:rPr>
          <w:rStyle w:val="Heading1Char"/>
          <w:rFonts w:asciiTheme="minorHAnsi" w:eastAsiaTheme="minorHAnsi" w:hAnsiTheme="minorHAnsi"/>
        </w:rPr>
        <w:br w:type="page"/>
      </w:r>
    </w:p>
    <w:p w14:paraId="30C6A12B" w14:textId="77777777" w:rsidR="000200CB" w:rsidRPr="001D6FE0" w:rsidRDefault="00FE7D10" w:rsidP="00FD612A">
      <w:pPr>
        <w:pStyle w:val="Heading1"/>
        <w:rPr>
          <w:rStyle w:val="Heading1Char"/>
          <w:rFonts w:asciiTheme="minorHAnsi" w:eastAsiaTheme="minorHAnsi" w:hAnsiTheme="minorHAnsi" w:cstheme="minorHAnsi"/>
          <w:b/>
          <w:bCs/>
        </w:rPr>
      </w:pPr>
      <w:bookmarkStart w:id="9" w:name="_Toc15630869"/>
      <w:r w:rsidRPr="001D6FE0">
        <w:rPr>
          <w:rStyle w:val="Heading1Char"/>
          <w:rFonts w:asciiTheme="minorHAnsi" w:eastAsiaTheme="minorHAnsi" w:hAnsiTheme="minorHAnsi" w:cstheme="minorHAnsi"/>
          <w:b/>
          <w:bCs/>
        </w:rPr>
        <w:lastRenderedPageBreak/>
        <w:t>Attendance Policy</w:t>
      </w:r>
      <w:bookmarkEnd w:id="9"/>
    </w:p>
    <w:p w14:paraId="4F21BEB8" w14:textId="77777777" w:rsidR="00FE7D10" w:rsidRDefault="00FE7D10" w:rsidP="000200CB">
      <w:pPr>
        <w:spacing w:after="0" w:line="240" w:lineRule="auto"/>
        <w:jc w:val="both"/>
        <w:rPr>
          <w:color w:val="000000"/>
          <w:sz w:val="32"/>
          <w:szCs w:val="32"/>
        </w:rPr>
      </w:pPr>
    </w:p>
    <w:p w14:paraId="5C9E795A" w14:textId="77777777" w:rsidR="00E952F4" w:rsidRPr="00E418D5" w:rsidRDefault="00927F67" w:rsidP="00FE7D10">
      <w:pPr>
        <w:spacing w:after="0" w:line="240" w:lineRule="auto"/>
        <w:ind w:firstLine="720"/>
        <w:jc w:val="both"/>
        <w:rPr>
          <w:rFonts w:cs="Times New Roman"/>
          <w:color w:val="000000"/>
          <w:sz w:val="28"/>
          <w:szCs w:val="28"/>
        </w:rPr>
      </w:pPr>
      <w:r w:rsidRPr="00E418D5">
        <w:rPr>
          <w:rFonts w:cs="Times New Roman"/>
          <w:color w:val="000000"/>
          <w:sz w:val="28"/>
          <w:szCs w:val="28"/>
        </w:rPr>
        <w:t>All active members are expected to attend and participate regularly</w:t>
      </w:r>
      <w:r w:rsidR="00E952F4" w:rsidRPr="00E418D5">
        <w:rPr>
          <w:rFonts w:cs="Times New Roman"/>
          <w:color w:val="000000"/>
          <w:sz w:val="28"/>
          <w:szCs w:val="28"/>
        </w:rPr>
        <w:t xml:space="preserve"> </w:t>
      </w:r>
      <w:r w:rsidRPr="00E418D5">
        <w:rPr>
          <w:rFonts w:cs="Times New Roman"/>
          <w:color w:val="000000"/>
          <w:sz w:val="28"/>
          <w:szCs w:val="28"/>
        </w:rPr>
        <w:t>in all Inn meetings. Three unexcused absences during a program year will</w:t>
      </w:r>
      <w:r w:rsidR="00E952F4" w:rsidRPr="00E418D5">
        <w:rPr>
          <w:rFonts w:cs="Times New Roman"/>
          <w:color w:val="000000"/>
          <w:sz w:val="28"/>
          <w:szCs w:val="28"/>
        </w:rPr>
        <w:t xml:space="preserve"> </w:t>
      </w:r>
      <w:r w:rsidRPr="00E418D5">
        <w:rPr>
          <w:rFonts w:cs="Times New Roman"/>
          <w:color w:val="000000"/>
          <w:sz w:val="28"/>
          <w:szCs w:val="28"/>
        </w:rPr>
        <w:t>be deemed to be a resignation, unless the Executive Committee waives this</w:t>
      </w:r>
      <w:r w:rsidR="00E952F4" w:rsidRPr="00E418D5">
        <w:rPr>
          <w:rFonts w:cs="Times New Roman"/>
          <w:color w:val="000000"/>
          <w:sz w:val="28"/>
          <w:szCs w:val="28"/>
        </w:rPr>
        <w:t xml:space="preserve"> </w:t>
      </w:r>
      <w:r w:rsidRPr="00E418D5">
        <w:rPr>
          <w:rFonts w:cs="Times New Roman"/>
          <w:color w:val="000000"/>
          <w:sz w:val="28"/>
          <w:szCs w:val="28"/>
        </w:rPr>
        <w:t>provision for good cause.</w:t>
      </w:r>
      <w:r w:rsidR="00E952F4" w:rsidRPr="00E418D5">
        <w:rPr>
          <w:rFonts w:cs="Times New Roman"/>
          <w:color w:val="000000"/>
          <w:sz w:val="28"/>
          <w:szCs w:val="28"/>
        </w:rPr>
        <w:t xml:space="preserve"> If absent, make every effort to send a substitute in your place. </w:t>
      </w:r>
    </w:p>
    <w:p w14:paraId="46A249BC" w14:textId="77777777" w:rsidR="00FE7D10" w:rsidRPr="00E418D5" w:rsidRDefault="00FE7D10" w:rsidP="000200CB">
      <w:pPr>
        <w:spacing w:after="0" w:line="240" w:lineRule="auto"/>
        <w:jc w:val="both"/>
        <w:rPr>
          <w:rFonts w:cs="Times New Roman"/>
          <w:color w:val="000000"/>
          <w:sz w:val="28"/>
          <w:szCs w:val="28"/>
        </w:rPr>
      </w:pPr>
    </w:p>
    <w:p w14:paraId="5AF39B8B" w14:textId="77777777" w:rsidR="00FE7D10" w:rsidRPr="00E418D5" w:rsidRDefault="00927F67" w:rsidP="00FE7D10">
      <w:pPr>
        <w:spacing w:after="0" w:line="240" w:lineRule="auto"/>
        <w:ind w:firstLine="720"/>
        <w:jc w:val="both"/>
        <w:rPr>
          <w:rFonts w:cs="Times New Roman"/>
          <w:color w:val="000000"/>
          <w:sz w:val="28"/>
          <w:szCs w:val="28"/>
        </w:rPr>
      </w:pPr>
      <w:r w:rsidRPr="00E418D5">
        <w:rPr>
          <w:rFonts w:cs="Times New Roman"/>
          <w:color w:val="000000"/>
          <w:sz w:val="28"/>
          <w:szCs w:val="28"/>
        </w:rPr>
        <w:t>Suc</w:t>
      </w:r>
      <w:r w:rsidR="009D3782">
        <w:rPr>
          <w:rFonts w:cs="Times New Roman"/>
          <w:color w:val="000000"/>
          <w:sz w:val="28"/>
          <w:szCs w:val="28"/>
        </w:rPr>
        <w:t>cessful completion of the</w:t>
      </w:r>
      <w:r w:rsidRPr="00E418D5">
        <w:rPr>
          <w:rFonts w:cs="Times New Roman"/>
          <w:color w:val="000000"/>
          <w:sz w:val="28"/>
          <w:szCs w:val="28"/>
        </w:rPr>
        <w:t xml:space="preserve"> program </w:t>
      </w:r>
      <w:r w:rsidR="009D3782">
        <w:rPr>
          <w:rFonts w:cs="Times New Roman"/>
          <w:color w:val="000000"/>
          <w:sz w:val="28"/>
          <w:szCs w:val="28"/>
        </w:rPr>
        <w:t>year requires attending</w:t>
      </w:r>
      <w:r w:rsidR="00E952F4" w:rsidRPr="00E418D5">
        <w:rPr>
          <w:rFonts w:cs="Times New Roman"/>
          <w:color w:val="000000"/>
          <w:sz w:val="28"/>
          <w:szCs w:val="28"/>
        </w:rPr>
        <w:t xml:space="preserve"> at least </w:t>
      </w:r>
      <w:r w:rsidRPr="00E418D5">
        <w:rPr>
          <w:rFonts w:cs="Times New Roman"/>
          <w:color w:val="000000"/>
          <w:sz w:val="28"/>
          <w:szCs w:val="28"/>
        </w:rPr>
        <w:t xml:space="preserve">six </w:t>
      </w:r>
      <w:r w:rsidR="00E952F4" w:rsidRPr="00E418D5">
        <w:rPr>
          <w:rFonts w:cs="Times New Roman"/>
          <w:color w:val="000000"/>
          <w:sz w:val="28"/>
          <w:szCs w:val="28"/>
        </w:rPr>
        <w:t xml:space="preserve">substantive </w:t>
      </w:r>
      <w:r w:rsidRPr="00E418D5">
        <w:rPr>
          <w:rFonts w:cs="Times New Roman"/>
          <w:color w:val="000000"/>
          <w:sz w:val="28"/>
          <w:szCs w:val="28"/>
        </w:rPr>
        <w:t xml:space="preserve">program meetings and </w:t>
      </w:r>
      <w:r w:rsidR="009D3782">
        <w:rPr>
          <w:rFonts w:cs="Times New Roman"/>
          <w:color w:val="000000"/>
          <w:sz w:val="28"/>
          <w:szCs w:val="28"/>
        </w:rPr>
        <w:t>participating</w:t>
      </w:r>
      <w:r w:rsidR="00E952F4" w:rsidRPr="00E418D5">
        <w:rPr>
          <w:rFonts w:cs="Times New Roman"/>
          <w:color w:val="000000"/>
          <w:sz w:val="28"/>
          <w:szCs w:val="28"/>
        </w:rPr>
        <w:t xml:space="preserve"> </w:t>
      </w:r>
      <w:r w:rsidRPr="00E418D5">
        <w:rPr>
          <w:rFonts w:cs="Times New Roman"/>
          <w:color w:val="000000"/>
          <w:sz w:val="28"/>
          <w:szCs w:val="28"/>
        </w:rPr>
        <w:t>in at least one program presentation.</w:t>
      </w:r>
    </w:p>
    <w:p w14:paraId="4EA31310" w14:textId="77777777" w:rsidR="00FE7D10" w:rsidRPr="00E418D5" w:rsidRDefault="00FE7D10" w:rsidP="00FE7D10">
      <w:pPr>
        <w:spacing w:after="0" w:line="240" w:lineRule="auto"/>
        <w:ind w:firstLine="720"/>
        <w:jc w:val="both"/>
        <w:rPr>
          <w:rFonts w:cs="Times New Roman"/>
          <w:color w:val="000000"/>
          <w:sz w:val="28"/>
          <w:szCs w:val="28"/>
        </w:rPr>
      </w:pPr>
    </w:p>
    <w:p w14:paraId="611F3868" w14:textId="77777777" w:rsidR="00E952F4" w:rsidRPr="00E418D5" w:rsidRDefault="00927F67" w:rsidP="00FE7D10">
      <w:pPr>
        <w:spacing w:after="0" w:line="240" w:lineRule="auto"/>
        <w:ind w:firstLine="720"/>
        <w:jc w:val="both"/>
        <w:rPr>
          <w:rFonts w:cs="Times New Roman"/>
          <w:color w:val="000000"/>
          <w:sz w:val="28"/>
          <w:szCs w:val="28"/>
        </w:rPr>
      </w:pPr>
      <w:r w:rsidRPr="00E418D5">
        <w:rPr>
          <w:rFonts w:cs="Times New Roman"/>
          <w:color w:val="000000"/>
          <w:sz w:val="28"/>
          <w:szCs w:val="28"/>
        </w:rPr>
        <w:t>Upon resignation of an active member, an applicant who has</w:t>
      </w:r>
      <w:r w:rsidR="00E952F4" w:rsidRPr="00E418D5">
        <w:rPr>
          <w:rFonts w:cs="Times New Roman"/>
          <w:color w:val="000000"/>
          <w:sz w:val="28"/>
          <w:szCs w:val="28"/>
        </w:rPr>
        <w:t xml:space="preserve"> </w:t>
      </w:r>
      <w:r w:rsidRPr="00E418D5">
        <w:rPr>
          <w:rFonts w:cs="Times New Roman"/>
          <w:color w:val="000000"/>
          <w:sz w:val="28"/>
          <w:szCs w:val="28"/>
        </w:rPr>
        <w:t>previously been placed upon the membership waiting list will be invited to</w:t>
      </w:r>
      <w:r w:rsidR="00E952F4" w:rsidRPr="00E418D5">
        <w:rPr>
          <w:rFonts w:cs="Times New Roman"/>
          <w:color w:val="000000"/>
          <w:sz w:val="28"/>
          <w:szCs w:val="28"/>
        </w:rPr>
        <w:t xml:space="preserve"> </w:t>
      </w:r>
      <w:r w:rsidR="009D3782">
        <w:rPr>
          <w:rFonts w:cs="Times New Roman"/>
          <w:color w:val="000000"/>
          <w:sz w:val="28"/>
          <w:szCs w:val="28"/>
        </w:rPr>
        <w:t>join,</w:t>
      </w:r>
      <w:r w:rsidRPr="00E418D5">
        <w:rPr>
          <w:rFonts w:cs="Times New Roman"/>
          <w:color w:val="000000"/>
          <w:sz w:val="28"/>
          <w:szCs w:val="28"/>
        </w:rPr>
        <w:t xml:space="preserve"> in order of placement on the waiting list.</w:t>
      </w:r>
    </w:p>
    <w:p w14:paraId="05C3E7B2" w14:textId="77777777" w:rsidR="00927F67" w:rsidRPr="00F52440" w:rsidRDefault="00927F67" w:rsidP="000200CB">
      <w:pPr>
        <w:spacing w:after="0" w:line="240" w:lineRule="auto"/>
        <w:jc w:val="both"/>
        <w:rPr>
          <w:rFonts w:ascii="Bookman Old Style" w:hAnsi="Bookman Old Style"/>
          <w:color w:val="000000"/>
          <w:sz w:val="32"/>
          <w:szCs w:val="32"/>
        </w:rPr>
      </w:pPr>
      <w:r w:rsidRPr="00F52440">
        <w:rPr>
          <w:rFonts w:ascii="Bookman Old Style" w:hAnsi="Bookman Old Style"/>
          <w:color w:val="000000"/>
          <w:sz w:val="30"/>
          <w:szCs w:val="30"/>
        </w:rPr>
        <w:br/>
      </w:r>
    </w:p>
    <w:p w14:paraId="479C3915" w14:textId="11E235BF" w:rsidR="00246055" w:rsidRPr="001D6FE0" w:rsidRDefault="00E952F4" w:rsidP="00FD612A">
      <w:pPr>
        <w:pStyle w:val="Heading1"/>
        <w:rPr>
          <w:rStyle w:val="Heading1Char"/>
          <w:rFonts w:asciiTheme="minorHAnsi" w:eastAsiaTheme="minorHAnsi" w:hAnsiTheme="minorHAnsi" w:cstheme="minorHAnsi"/>
          <w:b/>
          <w:bCs/>
        </w:rPr>
      </w:pPr>
      <w:r>
        <w:rPr>
          <w:color w:val="000000"/>
          <w:sz w:val="32"/>
          <w:szCs w:val="32"/>
        </w:rPr>
        <w:br w:type="page"/>
      </w:r>
      <w:bookmarkStart w:id="10" w:name="_Toc15630870"/>
      <w:r w:rsidR="00246055" w:rsidRPr="001D6FE0">
        <w:rPr>
          <w:rStyle w:val="Heading1Char"/>
          <w:rFonts w:asciiTheme="minorHAnsi" w:eastAsiaTheme="minorHAnsi" w:hAnsiTheme="minorHAnsi" w:cstheme="minorHAnsi"/>
          <w:b/>
          <w:bCs/>
        </w:rPr>
        <w:lastRenderedPageBreak/>
        <w:t>Contact Information</w:t>
      </w:r>
      <w:r w:rsidR="007F0CD9" w:rsidRPr="001D6FE0">
        <w:rPr>
          <w:rStyle w:val="Heading1Char"/>
          <w:rFonts w:asciiTheme="minorHAnsi" w:eastAsiaTheme="minorHAnsi" w:hAnsiTheme="minorHAnsi" w:cstheme="minorHAnsi"/>
          <w:b/>
          <w:bCs/>
        </w:rPr>
        <w:t xml:space="preserve"> and Member Web Page Accounts</w:t>
      </w:r>
      <w:bookmarkEnd w:id="10"/>
    </w:p>
    <w:p w14:paraId="4F46B4EB" w14:textId="77777777" w:rsidR="00246055" w:rsidRDefault="00246055" w:rsidP="00246055">
      <w:pPr>
        <w:tabs>
          <w:tab w:val="left" w:pos="720"/>
        </w:tabs>
        <w:spacing w:after="0" w:line="240" w:lineRule="auto"/>
        <w:jc w:val="both"/>
        <w:rPr>
          <w:rFonts w:ascii="Bookman Old Style" w:hAnsi="Bookman Old Style"/>
          <w:color w:val="000000"/>
          <w:sz w:val="24"/>
          <w:szCs w:val="24"/>
        </w:rPr>
      </w:pPr>
      <w:r w:rsidRPr="00F52440">
        <w:rPr>
          <w:rFonts w:ascii="Bookman Old Style" w:hAnsi="Bookman Old Style"/>
          <w:color w:val="000000"/>
          <w:sz w:val="30"/>
          <w:szCs w:val="30"/>
        </w:rPr>
        <w:br/>
      </w:r>
    </w:p>
    <w:p w14:paraId="78E156BD" w14:textId="77777777" w:rsidR="00902023" w:rsidRDefault="00246055" w:rsidP="00246055">
      <w:pPr>
        <w:tabs>
          <w:tab w:val="left" w:pos="720"/>
        </w:tabs>
        <w:spacing w:after="0" w:line="240" w:lineRule="auto"/>
        <w:jc w:val="both"/>
        <w:rPr>
          <w:color w:val="000000"/>
          <w:sz w:val="28"/>
          <w:szCs w:val="28"/>
        </w:rPr>
      </w:pPr>
      <w:r>
        <w:rPr>
          <w:rFonts w:ascii="Bookman Old Style" w:hAnsi="Bookman Old Style"/>
          <w:color w:val="000000"/>
          <w:sz w:val="24"/>
          <w:szCs w:val="24"/>
        </w:rPr>
        <w:tab/>
      </w:r>
      <w:r w:rsidRPr="007F0CD9">
        <w:rPr>
          <w:color w:val="000000"/>
          <w:sz w:val="28"/>
          <w:szCs w:val="28"/>
        </w:rPr>
        <w:t>American Inns of Court maintains a website</w:t>
      </w:r>
      <w:r w:rsidR="005705FD" w:rsidRPr="007F0CD9">
        <w:rPr>
          <w:color w:val="000000"/>
          <w:sz w:val="28"/>
          <w:szCs w:val="28"/>
        </w:rPr>
        <w:t xml:space="preserve">, </w:t>
      </w:r>
      <w:hyperlink r:id="rId9" w:history="1">
        <w:r w:rsidRPr="007F0CD9">
          <w:rPr>
            <w:rStyle w:val="Hyperlink"/>
            <w:sz w:val="28"/>
            <w:szCs w:val="28"/>
          </w:rPr>
          <w:t>http://home.innsofcourt.org</w:t>
        </w:r>
      </w:hyperlink>
      <w:r w:rsidRPr="007F0CD9">
        <w:rPr>
          <w:color w:val="000000"/>
          <w:sz w:val="28"/>
          <w:szCs w:val="28"/>
        </w:rPr>
        <w:t xml:space="preserve">. </w:t>
      </w:r>
      <w:r w:rsidR="005705FD" w:rsidRPr="007F0CD9">
        <w:rPr>
          <w:color w:val="000000"/>
          <w:sz w:val="28"/>
          <w:szCs w:val="28"/>
        </w:rPr>
        <w:t>The</w:t>
      </w:r>
      <w:r w:rsidRPr="007F0CD9">
        <w:rPr>
          <w:color w:val="000000"/>
          <w:sz w:val="28"/>
          <w:szCs w:val="28"/>
        </w:rPr>
        <w:t xml:space="preserve"> website provides general information regarding the Inns, a listing of local Inns</w:t>
      </w:r>
      <w:r w:rsidR="007F0CD9" w:rsidRPr="007F0CD9">
        <w:rPr>
          <w:color w:val="000000"/>
          <w:sz w:val="28"/>
          <w:szCs w:val="28"/>
        </w:rPr>
        <w:t xml:space="preserve"> and Inn contacts</w:t>
      </w:r>
      <w:r w:rsidRPr="007F0CD9">
        <w:rPr>
          <w:color w:val="000000"/>
          <w:sz w:val="28"/>
          <w:szCs w:val="28"/>
        </w:rPr>
        <w:t xml:space="preserve"> </w:t>
      </w:r>
      <w:r w:rsidR="005705FD" w:rsidRPr="007F0CD9">
        <w:rPr>
          <w:color w:val="000000"/>
          <w:sz w:val="28"/>
          <w:szCs w:val="28"/>
        </w:rPr>
        <w:t>throughout the United States, and many</w:t>
      </w:r>
      <w:r w:rsidRPr="007F0CD9">
        <w:rPr>
          <w:color w:val="000000"/>
          <w:sz w:val="28"/>
          <w:szCs w:val="28"/>
        </w:rPr>
        <w:t xml:space="preserve"> </w:t>
      </w:r>
      <w:r w:rsidR="007F0CD9" w:rsidRPr="007F0CD9">
        <w:rPr>
          <w:color w:val="000000"/>
          <w:sz w:val="28"/>
          <w:szCs w:val="28"/>
        </w:rPr>
        <w:t xml:space="preserve">other </w:t>
      </w:r>
      <w:r w:rsidRPr="007F0CD9">
        <w:rPr>
          <w:color w:val="000000"/>
          <w:sz w:val="28"/>
          <w:szCs w:val="28"/>
        </w:rPr>
        <w:t xml:space="preserve">great resources. </w:t>
      </w:r>
      <w:r w:rsidR="005705FD" w:rsidRPr="007F0CD9">
        <w:rPr>
          <w:color w:val="000000"/>
          <w:sz w:val="28"/>
          <w:szCs w:val="28"/>
        </w:rPr>
        <w:t xml:space="preserve"> Some </w:t>
      </w:r>
      <w:r w:rsidR="007F0CD9" w:rsidRPr="007F0CD9">
        <w:rPr>
          <w:color w:val="000000"/>
          <w:sz w:val="28"/>
          <w:szCs w:val="28"/>
        </w:rPr>
        <w:t xml:space="preserve">resources and features, such as registering for a Leadership Summit, purchasing American Inns of Court merchandise, or ordering a program from the online Program Library, </w:t>
      </w:r>
      <w:r w:rsidRPr="007F0CD9">
        <w:rPr>
          <w:color w:val="000000"/>
          <w:sz w:val="28"/>
          <w:szCs w:val="28"/>
        </w:rPr>
        <w:t xml:space="preserve">require </w:t>
      </w:r>
      <w:r w:rsidR="005705FD" w:rsidRPr="007F0CD9">
        <w:rPr>
          <w:color w:val="000000"/>
          <w:sz w:val="28"/>
          <w:szCs w:val="28"/>
        </w:rPr>
        <w:t>a</w:t>
      </w:r>
      <w:r w:rsidRPr="007F0CD9">
        <w:rPr>
          <w:color w:val="000000"/>
          <w:sz w:val="28"/>
          <w:szCs w:val="28"/>
        </w:rPr>
        <w:t xml:space="preserve"> login</w:t>
      </w:r>
      <w:r w:rsidR="005705FD" w:rsidRPr="007F0CD9">
        <w:rPr>
          <w:color w:val="000000"/>
          <w:sz w:val="28"/>
          <w:szCs w:val="28"/>
        </w:rPr>
        <w:t xml:space="preserve"> username and password</w:t>
      </w:r>
      <w:r w:rsidRPr="007F0CD9">
        <w:rPr>
          <w:color w:val="000000"/>
          <w:sz w:val="28"/>
          <w:szCs w:val="28"/>
        </w:rPr>
        <w:t>.</w:t>
      </w:r>
      <w:r w:rsidR="005705FD" w:rsidRPr="007F0CD9">
        <w:rPr>
          <w:color w:val="000000"/>
          <w:sz w:val="28"/>
          <w:szCs w:val="28"/>
        </w:rPr>
        <w:t xml:space="preserve"> </w:t>
      </w:r>
      <w:r w:rsidR="007F0CD9" w:rsidRPr="007F0CD9">
        <w:rPr>
          <w:color w:val="000000"/>
          <w:sz w:val="28"/>
          <w:szCs w:val="28"/>
        </w:rPr>
        <w:t>Any member with</w:t>
      </w:r>
      <w:r w:rsidR="005705FD" w:rsidRPr="007F0CD9">
        <w:rPr>
          <w:color w:val="000000"/>
          <w:sz w:val="28"/>
          <w:szCs w:val="28"/>
        </w:rPr>
        <w:t xml:space="preserve"> an e-mail address on file with American Inns of Court has an account, and your email is your username. </w:t>
      </w:r>
    </w:p>
    <w:p w14:paraId="0A3D463E" w14:textId="77777777" w:rsidR="00902023" w:rsidRDefault="00902023" w:rsidP="00246055">
      <w:pPr>
        <w:tabs>
          <w:tab w:val="left" w:pos="720"/>
        </w:tabs>
        <w:spacing w:after="0" w:line="240" w:lineRule="auto"/>
        <w:jc w:val="both"/>
        <w:rPr>
          <w:color w:val="000000"/>
          <w:sz w:val="28"/>
          <w:szCs w:val="28"/>
        </w:rPr>
      </w:pPr>
    </w:p>
    <w:p w14:paraId="6697707D" w14:textId="2F67AAC8" w:rsidR="00246055" w:rsidRPr="007F0CD9" w:rsidRDefault="00902023" w:rsidP="00246055">
      <w:pPr>
        <w:tabs>
          <w:tab w:val="left" w:pos="720"/>
        </w:tabs>
        <w:spacing w:after="0" w:line="240" w:lineRule="auto"/>
        <w:jc w:val="both"/>
        <w:rPr>
          <w:color w:val="000000"/>
          <w:sz w:val="28"/>
          <w:szCs w:val="28"/>
        </w:rPr>
      </w:pPr>
      <w:r>
        <w:rPr>
          <w:color w:val="000000"/>
          <w:sz w:val="28"/>
          <w:szCs w:val="28"/>
        </w:rPr>
        <w:tab/>
        <w:t xml:space="preserve">The next two pages of this handbook provide directions for obtaining a password, logging in, updating your profile, and otherwise using the American Inns of Court website. </w:t>
      </w:r>
      <w:r w:rsidR="005705FD" w:rsidRPr="007F0CD9">
        <w:rPr>
          <w:color w:val="000000"/>
          <w:sz w:val="28"/>
          <w:szCs w:val="28"/>
        </w:rPr>
        <w:t>For</w:t>
      </w:r>
      <w:r>
        <w:rPr>
          <w:color w:val="000000"/>
          <w:sz w:val="28"/>
          <w:szCs w:val="28"/>
        </w:rPr>
        <w:t xml:space="preserve"> additional</w:t>
      </w:r>
      <w:r w:rsidR="005705FD" w:rsidRPr="007F0CD9">
        <w:rPr>
          <w:color w:val="000000"/>
          <w:sz w:val="28"/>
          <w:szCs w:val="28"/>
        </w:rPr>
        <w:t xml:space="preserve"> help registering or setting a password, go to: </w:t>
      </w:r>
      <w:hyperlink r:id="rId10" w:history="1">
        <w:r w:rsidR="005705FD" w:rsidRPr="007F0CD9">
          <w:rPr>
            <w:rStyle w:val="Hyperlink"/>
            <w:sz w:val="28"/>
            <w:szCs w:val="28"/>
          </w:rPr>
          <w:t>https://home.innsofcourt.org/iCore/Contacts/Sign_In.aspx</w:t>
        </w:r>
      </w:hyperlink>
      <w:r w:rsidR="007F0CD9" w:rsidRPr="007F0CD9">
        <w:rPr>
          <w:rStyle w:val="Hyperlink"/>
          <w:sz w:val="28"/>
          <w:szCs w:val="28"/>
        </w:rPr>
        <w:t>.</w:t>
      </w:r>
    </w:p>
    <w:p w14:paraId="5AC3526F" w14:textId="77777777" w:rsidR="00246055" w:rsidRPr="007F0CD9" w:rsidRDefault="00246055" w:rsidP="00246055">
      <w:pPr>
        <w:tabs>
          <w:tab w:val="left" w:pos="720"/>
        </w:tabs>
        <w:spacing w:after="0" w:line="240" w:lineRule="auto"/>
        <w:jc w:val="both"/>
        <w:rPr>
          <w:color w:val="000000"/>
          <w:sz w:val="28"/>
          <w:szCs w:val="28"/>
        </w:rPr>
      </w:pPr>
      <w:r w:rsidRPr="007F0CD9">
        <w:rPr>
          <w:color w:val="000000"/>
          <w:sz w:val="28"/>
          <w:szCs w:val="28"/>
        </w:rPr>
        <w:t xml:space="preserve"> </w:t>
      </w:r>
    </w:p>
    <w:p w14:paraId="0C8CF66C" w14:textId="4AA21563" w:rsidR="00246055" w:rsidRPr="007F0CD9" w:rsidRDefault="00A15E73" w:rsidP="007F0CD9">
      <w:pPr>
        <w:tabs>
          <w:tab w:val="left" w:pos="720"/>
        </w:tabs>
        <w:spacing w:after="0" w:line="240" w:lineRule="auto"/>
        <w:jc w:val="both"/>
        <w:rPr>
          <w:color w:val="000000"/>
          <w:sz w:val="28"/>
          <w:szCs w:val="28"/>
        </w:rPr>
      </w:pPr>
      <w:r w:rsidRPr="007F0CD9">
        <w:rPr>
          <w:color w:val="000000"/>
          <w:sz w:val="28"/>
          <w:szCs w:val="28"/>
        </w:rPr>
        <w:tab/>
      </w:r>
      <w:r w:rsidR="007F0CD9" w:rsidRPr="007F0CD9">
        <w:rPr>
          <w:color w:val="000000"/>
          <w:sz w:val="28"/>
          <w:szCs w:val="28"/>
        </w:rPr>
        <w:t xml:space="preserve">In addition, </w:t>
      </w:r>
      <w:r w:rsidR="00246055" w:rsidRPr="007F0CD9">
        <w:rPr>
          <w:color w:val="000000"/>
          <w:sz w:val="28"/>
          <w:szCs w:val="28"/>
        </w:rPr>
        <w:t>Sagamore American</w:t>
      </w:r>
      <w:r w:rsidR="007F0CD9" w:rsidRPr="007F0CD9">
        <w:rPr>
          <w:color w:val="000000"/>
          <w:sz w:val="28"/>
          <w:szCs w:val="28"/>
        </w:rPr>
        <w:t xml:space="preserve"> Inn of Court maintains an affiliated</w:t>
      </w:r>
      <w:r w:rsidR="00246055" w:rsidRPr="007F0CD9">
        <w:rPr>
          <w:color w:val="000000"/>
          <w:sz w:val="28"/>
          <w:szCs w:val="28"/>
        </w:rPr>
        <w:t xml:space="preserve"> website at:</w:t>
      </w:r>
      <w:r w:rsidR="007F0CD9" w:rsidRPr="007F0CD9">
        <w:rPr>
          <w:color w:val="000000"/>
          <w:sz w:val="28"/>
          <w:szCs w:val="28"/>
        </w:rPr>
        <w:t xml:space="preserve">  </w:t>
      </w:r>
      <w:hyperlink r:id="rId11" w:history="1">
        <w:r w:rsidR="00246055" w:rsidRPr="007F0CD9">
          <w:rPr>
            <w:rStyle w:val="Hyperlink"/>
            <w:sz w:val="28"/>
            <w:szCs w:val="28"/>
          </w:rPr>
          <w:t>http://www.innsofcourt.org/inns/sagamoreinn</w:t>
        </w:r>
      </w:hyperlink>
      <w:r w:rsidR="007F0CD9" w:rsidRPr="007F0CD9">
        <w:rPr>
          <w:color w:val="000000"/>
          <w:sz w:val="28"/>
          <w:szCs w:val="28"/>
        </w:rPr>
        <w:t>.</w:t>
      </w:r>
    </w:p>
    <w:p w14:paraId="16D64A87" w14:textId="77777777" w:rsidR="00246055" w:rsidRPr="007F0CD9" w:rsidRDefault="00246055" w:rsidP="00246055">
      <w:pPr>
        <w:spacing w:after="0" w:line="240" w:lineRule="auto"/>
        <w:ind w:firstLine="720"/>
        <w:jc w:val="both"/>
        <w:rPr>
          <w:rFonts w:eastAsia="Times New Roman" w:cs="Times New Roman"/>
          <w:color w:val="000000"/>
          <w:sz w:val="28"/>
          <w:szCs w:val="28"/>
        </w:rPr>
      </w:pPr>
    </w:p>
    <w:p w14:paraId="35F5E6D9" w14:textId="77777777" w:rsidR="00246055" w:rsidRPr="00E952F4" w:rsidRDefault="00246055" w:rsidP="00246055">
      <w:pPr>
        <w:rPr>
          <w:rFonts w:ascii="Bookman Old Style" w:eastAsia="Times New Roman" w:hAnsi="Bookman Old Style" w:cs="Times New Roman"/>
          <w:color w:val="000000"/>
          <w:sz w:val="24"/>
          <w:szCs w:val="24"/>
        </w:rPr>
      </w:pPr>
    </w:p>
    <w:p w14:paraId="35A5E973" w14:textId="77777777" w:rsidR="00E952F4" w:rsidRDefault="00E952F4">
      <w:pPr>
        <w:rPr>
          <w:color w:val="000000"/>
          <w:sz w:val="32"/>
          <w:szCs w:val="32"/>
        </w:rPr>
      </w:pPr>
    </w:p>
    <w:p w14:paraId="38F9B9B8" w14:textId="77777777" w:rsidR="00246055" w:rsidRDefault="00246055">
      <w:pPr>
        <w:rPr>
          <w:color w:val="000000"/>
          <w:sz w:val="32"/>
          <w:szCs w:val="32"/>
        </w:rPr>
      </w:pPr>
    </w:p>
    <w:p w14:paraId="5F56929F" w14:textId="4B1AAFD8" w:rsidR="00FD612A" w:rsidRDefault="00FD612A">
      <w:pPr>
        <w:rPr>
          <w:color w:val="000000"/>
          <w:sz w:val="32"/>
          <w:szCs w:val="32"/>
        </w:rPr>
      </w:pPr>
    </w:p>
    <w:p w14:paraId="59D8D07A" w14:textId="77777777" w:rsidR="00FD612A" w:rsidRDefault="00FD612A">
      <w:pPr>
        <w:rPr>
          <w:color w:val="000000"/>
          <w:sz w:val="32"/>
          <w:szCs w:val="32"/>
        </w:rPr>
      </w:pPr>
      <w:r>
        <w:rPr>
          <w:color w:val="000000"/>
          <w:sz w:val="32"/>
          <w:szCs w:val="32"/>
        </w:rPr>
        <w:br w:type="page"/>
      </w:r>
    </w:p>
    <w:p w14:paraId="20BB4389" w14:textId="38096F91" w:rsidR="00246055" w:rsidRPr="004B087C" w:rsidRDefault="00FD612A" w:rsidP="004B087C">
      <w:pPr>
        <w:pStyle w:val="Heading2"/>
        <w:jc w:val="center"/>
        <w:rPr>
          <w:color w:val="000000"/>
          <w:sz w:val="30"/>
          <w:szCs w:val="30"/>
        </w:rPr>
      </w:pPr>
      <w:bookmarkStart w:id="11" w:name="_Toc15630871"/>
      <w:r w:rsidRPr="004B087C">
        <w:rPr>
          <w:sz w:val="30"/>
          <w:szCs w:val="30"/>
        </w:rPr>
        <w:lastRenderedPageBreak/>
        <w:t>How to Access and Update Your Profile on the American Inns of Court Website</w:t>
      </w:r>
      <w:bookmarkEnd w:id="11"/>
    </w:p>
    <w:p w14:paraId="41BB4D07" w14:textId="7B48ECBE" w:rsidR="00E35EA4" w:rsidRPr="00E35EA4" w:rsidRDefault="006B4CA9" w:rsidP="00E35EA4">
      <w:pPr>
        <w:rPr>
          <w:color w:val="000000"/>
          <w:sz w:val="28"/>
          <w:szCs w:val="28"/>
        </w:rPr>
      </w:pPr>
      <w:hyperlink r:id="rId12" w:history="1">
        <w:r w:rsidR="00E35EA4" w:rsidRPr="002B4F38">
          <w:rPr>
            <w:rStyle w:val="Hyperlink"/>
            <w:sz w:val="28"/>
            <w:szCs w:val="28"/>
          </w:rPr>
          <w:t>www.innsofcourt.org</w:t>
        </w:r>
      </w:hyperlink>
      <w:r w:rsidR="00E35EA4">
        <w:rPr>
          <w:color w:val="000000"/>
          <w:sz w:val="28"/>
          <w:szCs w:val="28"/>
        </w:rPr>
        <w:t xml:space="preserve"> </w:t>
      </w:r>
    </w:p>
    <w:p w14:paraId="530708DF" w14:textId="57BB8979" w:rsidR="00E35EA4" w:rsidRPr="00E35EA4" w:rsidRDefault="00E35EA4" w:rsidP="004B087C">
      <w:pPr>
        <w:jc w:val="both"/>
        <w:rPr>
          <w:color w:val="000000"/>
          <w:sz w:val="28"/>
          <w:szCs w:val="28"/>
        </w:rPr>
      </w:pPr>
      <w:r w:rsidRPr="00E35EA4">
        <w:rPr>
          <w:color w:val="000000"/>
          <w:sz w:val="28"/>
          <w:szCs w:val="28"/>
        </w:rPr>
        <w:t>As a member of the American Inns of Court, you can access great content to help you make the most of your membership experience. We have numerous resources and features that are open to browse on our website including:</w:t>
      </w:r>
    </w:p>
    <w:p w14:paraId="4FEC3BC3" w14:textId="77777777" w:rsidR="00E35EA4" w:rsidRPr="00E35EA4" w:rsidRDefault="00E35EA4" w:rsidP="004B087C">
      <w:pPr>
        <w:spacing w:line="240" w:lineRule="auto"/>
        <w:contextualSpacing/>
        <w:jc w:val="both"/>
        <w:rPr>
          <w:color w:val="000000"/>
          <w:sz w:val="28"/>
          <w:szCs w:val="28"/>
        </w:rPr>
      </w:pPr>
      <w:r w:rsidRPr="00E35EA4">
        <w:rPr>
          <w:color w:val="000000"/>
          <w:sz w:val="28"/>
          <w:szCs w:val="28"/>
        </w:rPr>
        <w:t>• About the American Inns of Court Foundation</w:t>
      </w:r>
    </w:p>
    <w:p w14:paraId="34BD7F22" w14:textId="77777777" w:rsidR="00E35EA4" w:rsidRPr="00E35EA4" w:rsidRDefault="00E35EA4" w:rsidP="004B087C">
      <w:pPr>
        <w:spacing w:line="240" w:lineRule="auto"/>
        <w:contextualSpacing/>
        <w:jc w:val="both"/>
        <w:rPr>
          <w:color w:val="000000"/>
          <w:sz w:val="28"/>
          <w:szCs w:val="28"/>
        </w:rPr>
      </w:pPr>
      <w:r w:rsidRPr="00E35EA4">
        <w:rPr>
          <w:color w:val="000000"/>
          <w:sz w:val="28"/>
          <w:szCs w:val="28"/>
        </w:rPr>
        <w:t>• Awards and Scholarship Information</w:t>
      </w:r>
    </w:p>
    <w:p w14:paraId="64C30647" w14:textId="77777777" w:rsidR="00E35EA4" w:rsidRDefault="00E35EA4" w:rsidP="004B087C">
      <w:pPr>
        <w:spacing w:line="240" w:lineRule="auto"/>
        <w:contextualSpacing/>
        <w:jc w:val="both"/>
        <w:rPr>
          <w:color w:val="000000"/>
          <w:sz w:val="28"/>
          <w:szCs w:val="28"/>
        </w:rPr>
      </w:pPr>
      <w:r w:rsidRPr="00E35EA4">
        <w:rPr>
          <w:color w:val="000000"/>
          <w:sz w:val="28"/>
          <w:szCs w:val="28"/>
        </w:rPr>
        <w:t>• The Model Mentoring Program</w:t>
      </w:r>
    </w:p>
    <w:p w14:paraId="27593A40" w14:textId="77777777" w:rsidR="00E35EA4" w:rsidRPr="00E35EA4" w:rsidRDefault="00E35EA4" w:rsidP="004B087C">
      <w:pPr>
        <w:spacing w:line="240" w:lineRule="auto"/>
        <w:contextualSpacing/>
        <w:jc w:val="both"/>
        <w:rPr>
          <w:color w:val="000000"/>
          <w:sz w:val="28"/>
          <w:szCs w:val="28"/>
        </w:rPr>
      </w:pPr>
    </w:p>
    <w:p w14:paraId="28D4C436" w14:textId="77777777" w:rsidR="00E35EA4" w:rsidRPr="00E35EA4" w:rsidRDefault="00E35EA4" w:rsidP="004B087C">
      <w:pPr>
        <w:jc w:val="both"/>
        <w:rPr>
          <w:color w:val="000000"/>
          <w:sz w:val="28"/>
          <w:szCs w:val="28"/>
        </w:rPr>
      </w:pPr>
      <w:r w:rsidRPr="00E35EA4">
        <w:rPr>
          <w:color w:val="000000"/>
          <w:sz w:val="28"/>
          <w:szCs w:val="28"/>
        </w:rPr>
        <w:t>Similarly, there are some content items that are members‐only including:</w:t>
      </w:r>
    </w:p>
    <w:p w14:paraId="05780D1C" w14:textId="77777777" w:rsidR="00E35EA4" w:rsidRPr="00E35EA4" w:rsidRDefault="00E35EA4" w:rsidP="004B087C">
      <w:pPr>
        <w:contextualSpacing/>
        <w:jc w:val="both"/>
        <w:rPr>
          <w:color w:val="000000"/>
          <w:sz w:val="28"/>
          <w:szCs w:val="28"/>
        </w:rPr>
      </w:pPr>
      <w:r w:rsidRPr="00E35EA4">
        <w:rPr>
          <w:color w:val="000000"/>
          <w:sz w:val="28"/>
          <w:szCs w:val="28"/>
        </w:rPr>
        <w:t>• Ordering programs from the Program Library</w:t>
      </w:r>
    </w:p>
    <w:p w14:paraId="699B9534" w14:textId="77777777" w:rsidR="00E35EA4" w:rsidRPr="00E35EA4" w:rsidRDefault="00E35EA4" w:rsidP="004B087C">
      <w:pPr>
        <w:contextualSpacing/>
        <w:jc w:val="both"/>
        <w:rPr>
          <w:color w:val="000000"/>
          <w:sz w:val="28"/>
          <w:szCs w:val="28"/>
        </w:rPr>
      </w:pPr>
      <w:r w:rsidRPr="00E35EA4">
        <w:rPr>
          <w:color w:val="000000"/>
          <w:sz w:val="28"/>
          <w:szCs w:val="28"/>
        </w:rPr>
        <w:t>• Accessing the national Member Directory</w:t>
      </w:r>
    </w:p>
    <w:p w14:paraId="10B7E846" w14:textId="77777777" w:rsidR="00E35EA4" w:rsidRDefault="00E35EA4" w:rsidP="004B087C">
      <w:pPr>
        <w:contextualSpacing/>
        <w:jc w:val="both"/>
        <w:rPr>
          <w:color w:val="000000"/>
          <w:sz w:val="28"/>
          <w:szCs w:val="28"/>
        </w:rPr>
      </w:pPr>
      <w:r w:rsidRPr="00E35EA4">
        <w:rPr>
          <w:color w:val="000000"/>
          <w:sz w:val="28"/>
          <w:szCs w:val="28"/>
        </w:rPr>
        <w:t>• Updating your member profile</w:t>
      </w:r>
    </w:p>
    <w:p w14:paraId="4F63B5E1" w14:textId="77777777" w:rsidR="00E35EA4" w:rsidRPr="00E35EA4" w:rsidRDefault="00E35EA4" w:rsidP="00E35EA4">
      <w:pPr>
        <w:contextualSpacing/>
        <w:rPr>
          <w:color w:val="000000"/>
          <w:sz w:val="28"/>
          <w:szCs w:val="28"/>
        </w:rPr>
      </w:pPr>
    </w:p>
    <w:p w14:paraId="43748E37" w14:textId="13A5E229" w:rsidR="00E35EA4" w:rsidRPr="00E35EA4" w:rsidRDefault="00E35EA4" w:rsidP="004B087C">
      <w:pPr>
        <w:jc w:val="both"/>
        <w:rPr>
          <w:color w:val="000000"/>
          <w:sz w:val="28"/>
          <w:szCs w:val="28"/>
        </w:rPr>
      </w:pPr>
      <w:r w:rsidRPr="00E35EA4">
        <w:rPr>
          <w:color w:val="000000"/>
          <w:sz w:val="28"/>
          <w:szCs w:val="28"/>
        </w:rPr>
        <w:t>The key to accessing your members‐only information is having your email address on file with the national American Inns of Court Foundation. We have e‐mail addresses for most active members on file, therefore most members already have an account that will allow you to access the Program Library and other protected content.</w:t>
      </w:r>
    </w:p>
    <w:p w14:paraId="78042F08" w14:textId="602B4EC3" w:rsidR="00E35EA4" w:rsidRPr="00E35EA4" w:rsidRDefault="00E35EA4" w:rsidP="004B087C">
      <w:pPr>
        <w:jc w:val="both"/>
        <w:rPr>
          <w:color w:val="000000"/>
          <w:sz w:val="28"/>
          <w:szCs w:val="28"/>
        </w:rPr>
      </w:pPr>
      <w:r w:rsidRPr="00E35EA4">
        <w:rPr>
          <w:color w:val="000000"/>
          <w:sz w:val="28"/>
          <w:szCs w:val="28"/>
        </w:rPr>
        <w:t>Your e‐mail address is your user name and it also serves as your website login. Having an email address on file gives you the opportunity to create your own password.</w:t>
      </w:r>
    </w:p>
    <w:p w14:paraId="538D3DA4" w14:textId="77777777" w:rsidR="00E35EA4" w:rsidRDefault="00E35EA4" w:rsidP="00E35EA4">
      <w:pPr>
        <w:pStyle w:val="Heading2"/>
        <w:rPr>
          <w:sz w:val="28"/>
          <w:szCs w:val="28"/>
        </w:rPr>
      </w:pPr>
      <w:bookmarkStart w:id="12" w:name="_Toc15630872"/>
      <w:r w:rsidRPr="004B087C">
        <w:rPr>
          <w:sz w:val="28"/>
          <w:szCs w:val="28"/>
        </w:rPr>
        <w:t>How Do I Get a Password?</w:t>
      </w:r>
      <w:bookmarkEnd w:id="12"/>
    </w:p>
    <w:p w14:paraId="6A5846F4" w14:textId="4CA3774B" w:rsidR="00E35EA4" w:rsidRPr="00E35EA4" w:rsidRDefault="00E35EA4" w:rsidP="004B087C">
      <w:pPr>
        <w:spacing w:before="240"/>
        <w:contextualSpacing/>
        <w:rPr>
          <w:color w:val="000000"/>
          <w:sz w:val="28"/>
          <w:szCs w:val="28"/>
        </w:rPr>
      </w:pPr>
      <w:r w:rsidRPr="00E35EA4">
        <w:rPr>
          <w:color w:val="000000"/>
          <w:sz w:val="28"/>
          <w:szCs w:val="28"/>
        </w:rPr>
        <w:t>1. Navigate to the</w:t>
      </w:r>
      <w:r>
        <w:rPr>
          <w:color w:val="000000"/>
          <w:sz w:val="28"/>
          <w:szCs w:val="28"/>
        </w:rPr>
        <w:t xml:space="preserve"> American Inns of Court website </w:t>
      </w:r>
      <w:r w:rsidRPr="00E35EA4">
        <w:rPr>
          <w:color w:val="000000"/>
          <w:sz w:val="28"/>
          <w:szCs w:val="28"/>
        </w:rPr>
        <w:t>home.innsofcourt.org</w:t>
      </w:r>
    </w:p>
    <w:p w14:paraId="57A6E72A" w14:textId="77777777" w:rsidR="00E35EA4" w:rsidRPr="00E35EA4" w:rsidRDefault="00E35EA4" w:rsidP="00E35EA4">
      <w:pPr>
        <w:contextualSpacing/>
        <w:rPr>
          <w:color w:val="000000"/>
          <w:sz w:val="28"/>
          <w:szCs w:val="28"/>
        </w:rPr>
      </w:pPr>
      <w:r w:rsidRPr="00E35EA4">
        <w:rPr>
          <w:color w:val="000000"/>
          <w:sz w:val="28"/>
          <w:szCs w:val="28"/>
        </w:rPr>
        <w:t>2. Click Sign In at the top of the page (See figure at right)</w:t>
      </w:r>
    </w:p>
    <w:p w14:paraId="38FF1F02" w14:textId="77777777" w:rsidR="00E35EA4" w:rsidRPr="00E35EA4" w:rsidRDefault="00E35EA4" w:rsidP="00E35EA4">
      <w:pPr>
        <w:contextualSpacing/>
        <w:rPr>
          <w:color w:val="000000"/>
          <w:sz w:val="28"/>
          <w:szCs w:val="28"/>
        </w:rPr>
      </w:pPr>
      <w:r w:rsidRPr="00E35EA4">
        <w:rPr>
          <w:color w:val="000000"/>
          <w:sz w:val="28"/>
          <w:szCs w:val="28"/>
        </w:rPr>
        <w:t>3. Click Forgot My Password</w:t>
      </w:r>
    </w:p>
    <w:p w14:paraId="1D5DF5BF" w14:textId="28CA3A8C" w:rsidR="00E35EA4" w:rsidRPr="00E35EA4" w:rsidRDefault="00E35EA4" w:rsidP="00E35EA4">
      <w:pPr>
        <w:contextualSpacing/>
        <w:rPr>
          <w:color w:val="000000"/>
          <w:sz w:val="28"/>
          <w:szCs w:val="28"/>
        </w:rPr>
      </w:pPr>
      <w:r w:rsidRPr="00E35EA4">
        <w:rPr>
          <w:color w:val="000000"/>
          <w:sz w:val="28"/>
          <w:szCs w:val="28"/>
        </w:rPr>
        <w:t>4. Enter your email address as your Username and click</w:t>
      </w:r>
      <w:r>
        <w:rPr>
          <w:color w:val="000000"/>
          <w:sz w:val="28"/>
          <w:szCs w:val="28"/>
        </w:rPr>
        <w:t xml:space="preserve"> </w:t>
      </w:r>
      <w:r w:rsidRPr="00E35EA4">
        <w:rPr>
          <w:color w:val="000000"/>
          <w:sz w:val="28"/>
          <w:szCs w:val="28"/>
        </w:rPr>
        <w:t>Submit</w:t>
      </w:r>
    </w:p>
    <w:p w14:paraId="02CC3A89" w14:textId="2B8C5484" w:rsidR="00E35EA4" w:rsidRPr="00E35EA4" w:rsidRDefault="00E35EA4" w:rsidP="00E35EA4">
      <w:pPr>
        <w:rPr>
          <w:color w:val="000000"/>
          <w:sz w:val="28"/>
          <w:szCs w:val="28"/>
        </w:rPr>
      </w:pPr>
      <w:r w:rsidRPr="00E35EA4">
        <w:rPr>
          <w:color w:val="000000"/>
          <w:sz w:val="28"/>
          <w:szCs w:val="28"/>
        </w:rPr>
        <w:t xml:space="preserve">When you do, a password will be </w:t>
      </w:r>
      <w:r>
        <w:rPr>
          <w:color w:val="000000"/>
          <w:sz w:val="28"/>
          <w:szCs w:val="28"/>
        </w:rPr>
        <w:t xml:space="preserve">e‐mailed to you. If you request </w:t>
      </w:r>
      <w:r w:rsidRPr="00E35EA4">
        <w:rPr>
          <w:color w:val="000000"/>
          <w:sz w:val="28"/>
          <w:szCs w:val="28"/>
        </w:rPr>
        <w:t>your password but do not rec</w:t>
      </w:r>
      <w:r>
        <w:rPr>
          <w:color w:val="000000"/>
          <w:sz w:val="28"/>
          <w:szCs w:val="28"/>
        </w:rPr>
        <w:t xml:space="preserve">eive it within 24 hours, please </w:t>
      </w:r>
      <w:r w:rsidRPr="00E35EA4">
        <w:rPr>
          <w:color w:val="000000"/>
          <w:sz w:val="28"/>
          <w:szCs w:val="28"/>
        </w:rPr>
        <w:t>contact the national office at (703) 684‐3590.</w:t>
      </w:r>
    </w:p>
    <w:p w14:paraId="0DC8DC47" w14:textId="48013738" w:rsidR="00FD612A" w:rsidRDefault="00E35EA4">
      <w:pPr>
        <w:rPr>
          <w:color w:val="000000"/>
          <w:sz w:val="32"/>
          <w:szCs w:val="32"/>
        </w:rPr>
      </w:pPr>
      <w:r w:rsidRPr="00E35EA4">
        <w:rPr>
          <w:color w:val="000000"/>
          <w:sz w:val="28"/>
          <w:szCs w:val="28"/>
        </w:rPr>
        <w:t>You may receive the following er</w:t>
      </w:r>
      <w:r>
        <w:rPr>
          <w:color w:val="000000"/>
          <w:sz w:val="28"/>
          <w:szCs w:val="28"/>
        </w:rPr>
        <w:t xml:space="preserve">ror message: “We could not find </w:t>
      </w:r>
      <w:r w:rsidRPr="00E35EA4">
        <w:rPr>
          <w:color w:val="000000"/>
          <w:sz w:val="28"/>
          <w:szCs w:val="28"/>
        </w:rPr>
        <w:t>your information in our system</w:t>
      </w:r>
      <w:r>
        <w:rPr>
          <w:color w:val="000000"/>
          <w:sz w:val="28"/>
          <w:szCs w:val="28"/>
        </w:rPr>
        <w:t xml:space="preserve">.” If you receive this message, </w:t>
      </w:r>
      <w:r w:rsidRPr="00E35EA4">
        <w:rPr>
          <w:color w:val="000000"/>
          <w:sz w:val="28"/>
          <w:szCs w:val="28"/>
        </w:rPr>
        <w:t>please contact the national office</w:t>
      </w:r>
      <w:r>
        <w:rPr>
          <w:color w:val="000000"/>
          <w:sz w:val="28"/>
          <w:szCs w:val="28"/>
        </w:rPr>
        <w:t xml:space="preserve"> at (703) 684‐3590. In order to </w:t>
      </w:r>
      <w:r w:rsidRPr="00E35EA4">
        <w:rPr>
          <w:color w:val="000000"/>
          <w:sz w:val="28"/>
          <w:szCs w:val="28"/>
        </w:rPr>
        <w:t>correct this problem, we si</w:t>
      </w:r>
      <w:r>
        <w:rPr>
          <w:color w:val="000000"/>
          <w:sz w:val="28"/>
          <w:szCs w:val="28"/>
        </w:rPr>
        <w:t xml:space="preserve">mply need to update your e‐mail </w:t>
      </w:r>
      <w:r w:rsidRPr="00E35EA4">
        <w:rPr>
          <w:color w:val="000000"/>
          <w:sz w:val="28"/>
          <w:szCs w:val="28"/>
        </w:rPr>
        <w:t>address in our database.</w:t>
      </w:r>
      <w:r w:rsidR="00FD612A">
        <w:rPr>
          <w:color w:val="000000"/>
          <w:sz w:val="32"/>
          <w:szCs w:val="32"/>
        </w:rPr>
        <w:br w:type="page"/>
      </w:r>
    </w:p>
    <w:p w14:paraId="5DF85C29" w14:textId="605444DC" w:rsidR="00246055" w:rsidRPr="004B087C" w:rsidRDefault="00FD612A" w:rsidP="00FD612A">
      <w:pPr>
        <w:pStyle w:val="Heading2"/>
        <w:rPr>
          <w:sz w:val="28"/>
          <w:szCs w:val="28"/>
        </w:rPr>
      </w:pPr>
      <w:bookmarkStart w:id="13" w:name="_Toc15630873"/>
      <w:r w:rsidRPr="004B087C">
        <w:rPr>
          <w:sz w:val="28"/>
          <w:szCs w:val="28"/>
        </w:rPr>
        <w:lastRenderedPageBreak/>
        <w:t>How do I Log into the Website?</w:t>
      </w:r>
      <w:bookmarkEnd w:id="13"/>
    </w:p>
    <w:p w14:paraId="316A2CFC" w14:textId="2B932FD4" w:rsidR="004B087C" w:rsidRPr="004B087C" w:rsidRDefault="004B087C" w:rsidP="004B087C">
      <w:pPr>
        <w:spacing w:line="240" w:lineRule="auto"/>
        <w:contextualSpacing/>
        <w:rPr>
          <w:rFonts w:ascii="Calibri" w:hAnsi="Calibri" w:cs="Calibri"/>
          <w:sz w:val="28"/>
          <w:szCs w:val="28"/>
        </w:rPr>
      </w:pPr>
      <w:r w:rsidRPr="004B087C">
        <w:rPr>
          <w:rFonts w:ascii="Calibri" w:hAnsi="Calibri" w:cs="Calibri"/>
          <w:sz w:val="28"/>
          <w:szCs w:val="28"/>
        </w:rPr>
        <w:t>1. Navigate to the American Inns of Court website home.innsofcourt.org</w:t>
      </w:r>
    </w:p>
    <w:p w14:paraId="514C8800" w14:textId="77777777" w:rsidR="004B087C" w:rsidRPr="004B087C" w:rsidRDefault="004B087C" w:rsidP="004B087C">
      <w:pPr>
        <w:spacing w:line="240" w:lineRule="auto"/>
        <w:contextualSpacing/>
        <w:rPr>
          <w:rFonts w:ascii="Calibri" w:hAnsi="Calibri" w:cs="Calibri"/>
          <w:sz w:val="28"/>
          <w:szCs w:val="28"/>
        </w:rPr>
      </w:pPr>
      <w:r w:rsidRPr="004B087C">
        <w:rPr>
          <w:rFonts w:ascii="Calibri" w:hAnsi="Calibri" w:cs="Calibri"/>
          <w:sz w:val="28"/>
          <w:szCs w:val="28"/>
        </w:rPr>
        <w:t>2. Click Sign In at the top of the page</w:t>
      </w:r>
    </w:p>
    <w:p w14:paraId="000A5AA5" w14:textId="77777777" w:rsidR="004B087C" w:rsidRPr="004B087C" w:rsidRDefault="004B087C" w:rsidP="004B087C">
      <w:pPr>
        <w:spacing w:line="240" w:lineRule="auto"/>
        <w:contextualSpacing/>
        <w:rPr>
          <w:rFonts w:ascii="Calibri" w:hAnsi="Calibri" w:cs="Calibri"/>
          <w:sz w:val="28"/>
          <w:szCs w:val="28"/>
        </w:rPr>
      </w:pPr>
      <w:r w:rsidRPr="004B087C">
        <w:rPr>
          <w:rFonts w:ascii="Calibri" w:hAnsi="Calibri" w:cs="Calibri"/>
          <w:sz w:val="28"/>
          <w:szCs w:val="28"/>
        </w:rPr>
        <w:t>3. Enter your username (e-mail address) and password</w:t>
      </w:r>
    </w:p>
    <w:p w14:paraId="57F1E37E" w14:textId="23369FC0" w:rsidR="004B087C" w:rsidRPr="004B087C" w:rsidRDefault="004B087C" w:rsidP="004B087C">
      <w:pPr>
        <w:spacing w:line="240" w:lineRule="auto"/>
        <w:contextualSpacing/>
        <w:rPr>
          <w:rFonts w:ascii="Calibri" w:hAnsi="Calibri" w:cs="Calibri"/>
          <w:sz w:val="28"/>
          <w:szCs w:val="28"/>
        </w:rPr>
      </w:pPr>
      <w:r w:rsidRPr="004B087C">
        <w:rPr>
          <w:rFonts w:ascii="Calibri" w:hAnsi="Calibri" w:cs="Calibri"/>
          <w:sz w:val="28"/>
          <w:szCs w:val="28"/>
        </w:rPr>
        <w:t>4. Check the Remember Me box to have the system remember your information</w:t>
      </w:r>
    </w:p>
    <w:p w14:paraId="12579D30" w14:textId="75B13D8D" w:rsidR="004B087C" w:rsidRPr="004B087C" w:rsidRDefault="004B087C" w:rsidP="004B087C">
      <w:pPr>
        <w:spacing w:line="240" w:lineRule="auto"/>
        <w:contextualSpacing/>
        <w:rPr>
          <w:rFonts w:ascii="Calibri" w:hAnsi="Calibri" w:cs="Calibri"/>
          <w:sz w:val="28"/>
          <w:szCs w:val="28"/>
        </w:rPr>
      </w:pPr>
      <w:r w:rsidRPr="004B087C">
        <w:rPr>
          <w:rFonts w:ascii="Calibri" w:hAnsi="Calibri" w:cs="Calibri"/>
          <w:sz w:val="28"/>
          <w:szCs w:val="28"/>
        </w:rPr>
        <w:t>5. Click Sign In</w:t>
      </w:r>
    </w:p>
    <w:p w14:paraId="06B6FE95" w14:textId="77777777" w:rsidR="004B087C" w:rsidRPr="004B087C" w:rsidRDefault="004B087C" w:rsidP="004B087C">
      <w:pPr>
        <w:spacing w:line="240" w:lineRule="auto"/>
        <w:contextualSpacing/>
        <w:rPr>
          <w:rFonts w:ascii="Calibri" w:hAnsi="Calibri" w:cs="Calibri"/>
        </w:rPr>
      </w:pPr>
    </w:p>
    <w:p w14:paraId="35514297" w14:textId="77777777" w:rsidR="004B087C" w:rsidRPr="004B087C" w:rsidRDefault="004B087C" w:rsidP="004B087C">
      <w:pPr>
        <w:rPr>
          <w:rStyle w:val="Heading2Char"/>
          <w:rFonts w:ascii="Calibri" w:hAnsi="Calibri" w:cs="Calibri"/>
        </w:rPr>
      </w:pPr>
      <w:bookmarkStart w:id="14" w:name="_Toc15630874"/>
      <w:r w:rsidRPr="004B087C">
        <w:rPr>
          <w:rStyle w:val="Heading2Char"/>
          <w:rFonts w:cs="Calibri"/>
          <w:sz w:val="28"/>
          <w:szCs w:val="28"/>
        </w:rPr>
        <w:t>How do I Update My Account and Contact Information</w:t>
      </w:r>
      <w:r w:rsidRPr="004B087C">
        <w:rPr>
          <w:rStyle w:val="Heading2Char"/>
          <w:rFonts w:ascii="Calibri" w:hAnsi="Calibri" w:cs="Calibri"/>
        </w:rPr>
        <w:t>?</w:t>
      </w:r>
      <w:bookmarkEnd w:id="14"/>
    </w:p>
    <w:p w14:paraId="3B53C9D2" w14:textId="77777777" w:rsidR="004B087C" w:rsidRPr="004B087C" w:rsidRDefault="004B087C" w:rsidP="004B087C">
      <w:pPr>
        <w:rPr>
          <w:rFonts w:ascii="Calibri" w:hAnsi="Calibri" w:cs="Calibri"/>
          <w:color w:val="000000"/>
          <w:sz w:val="28"/>
          <w:szCs w:val="28"/>
        </w:rPr>
      </w:pPr>
      <w:r w:rsidRPr="004B087C">
        <w:rPr>
          <w:rFonts w:ascii="Calibri" w:hAnsi="Calibri" w:cs="Calibri"/>
          <w:color w:val="000000"/>
          <w:sz w:val="28"/>
          <w:szCs w:val="28"/>
        </w:rPr>
        <w:t xml:space="preserve">Once you are logged in, click on </w:t>
      </w:r>
      <w:r w:rsidRPr="004B087C">
        <w:rPr>
          <w:rFonts w:ascii="Calibri" w:hAnsi="Calibri" w:cs="Calibri"/>
          <w:b/>
          <w:bCs/>
          <w:color w:val="244061"/>
          <w:sz w:val="28"/>
          <w:szCs w:val="28"/>
        </w:rPr>
        <w:t xml:space="preserve">Hi, (First Name) </w:t>
      </w:r>
      <w:r w:rsidRPr="004B087C">
        <w:rPr>
          <w:rFonts w:ascii="Calibri" w:hAnsi="Calibri" w:cs="Calibri"/>
          <w:color w:val="000000"/>
          <w:sz w:val="28"/>
          <w:szCs w:val="28"/>
        </w:rPr>
        <w:t>at the top of the page.</w:t>
      </w:r>
      <w:r w:rsidRPr="004B087C">
        <w:rPr>
          <w:rFonts w:ascii="Calibri" w:hAnsi="Calibri" w:cs="Calibri"/>
          <w:color w:val="000000"/>
          <w:sz w:val="28"/>
          <w:szCs w:val="28"/>
        </w:rPr>
        <w:br/>
        <w:t xml:space="preserve">On the </w:t>
      </w:r>
      <w:r w:rsidRPr="004B087C">
        <w:rPr>
          <w:rFonts w:ascii="Calibri" w:hAnsi="Calibri" w:cs="Calibri"/>
          <w:b/>
          <w:bCs/>
          <w:color w:val="244061"/>
          <w:sz w:val="28"/>
          <w:szCs w:val="28"/>
        </w:rPr>
        <w:t xml:space="preserve">About Me </w:t>
      </w:r>
      <w:r w:rsidRPr="004B087C">
        <w:rPr>
          <w:rFonts w:ascii="Calibri" w:hAnsi="Calibri" w:cs="Calibri"/>
          <w:color w:val="000000"/>
          <w:sz w:val="28"/>
          <w:szCs w:val="28"/>
        </w:rPr>
        <w:t>tab, you can edit: Name, Contact information, Profile information, Address, and Social profiles.</w:t>
      </w:r>
    </w:p>
    <w:p w14:paraId="570E1493" w14:textId="77777777" w:rsidR="004B087C" w:rsidRPr="004B087C" w:rsidRDefault="004B087C" w:rsidP="004B087C">
      <w:pPr>
        <w:spacing w:line="240" w:lineRule="auto"/>
        <w:ind w:left="720"/>
        <w:contextualSpacing/>
        <w:rPr>
          <w:rFonts w:ascii="Calibri" w:hAnsi="Calibri" w:cs="Calibri"/>
          <w:color w:val="000000"/>
          <w:sz w:val="28"/>
          <w:szCs w:val="28"/>
        </w:rPr>
      </w:pPr>
      <w:r w:rsidRPr="004B087C">
        <w:rPr>
          <w:rFonts w:ascii="Calibri" w:hAnsi="Calibri" w:cs="Calibri"/>
          <w:color w:val="000000"/>
          <w:sz w:val="28"/>
          <w:szCs w:val="28"/>
        </w:rPr>
        <w:t>• To edit any section, click the pencil icon:</w:t>
      </w:r>
    </w:p>
    <w:p w14:paraId="4CCAC4EA" w14:textId="77777777" w:rsidR="004B087C" w:rsidRPr="004B087C" w:rsidRDefault="004B087C" w:rsidP="004B087C">
      <w:pPr>
        <w:spacing w:line="240" w:lineRule="auto"/>
        <w:ind w:left="720"/>
        <w:contextualSpacing/>
        <w:rPr>
          <w:rFonts w:ascii="Calibri" w:hAnsi="Calibri" w:cs="Calibri"/>
          <w:color w:val="000000"/>
          <w:sz w:val="28"/>
          <w:szCs w:val="28"/>
        </w:rPr>
      </w:pPr>
      <w:r w:rsidRPr="004B087C">
        <w:rPr>
          <w:rFonts w:ascii="Calibri" w:hAnsi="Calibri" w:cs="Calibri"/>
          <w:color w:val="000000"/>
          <w:sz w:val="28"/>
          <w:szCs w:val="28"/>
        </w:rPr>
        <w:t>• This will allow you to add or edit information</w:t>
      </w:r>
    </w:p>
    <w:p w14:paraId="1D22C761" w14:textId="77777777" w:rsidR="004B087C" w:rsidRPr="004B087C" w:rsidRDefault="004B087C" w:rsidP="004B087C">
      <w:pPr>
        <w:spacing w:line="240" w:lineRule="auto"/>
        <w:ind w:left="720"/>
        <w:contextualSpacing/>
        <w:rPr>
          <w:rFonts w:ascii="Calibri" w:hAnsi="Calibri" w:cs="Calibri"/>
          <w:color w:val="000000"/>
          <w:sz w:val="28"/>
          <w:szCs w:val="28"/>
        </w:rPr>
      </w:pPr>
      <w:r w:rsidRPr="004B087C">
        <w:rPr>
          <w:rFonts w:ascii="Calibri" w:hAnsi="Calibri" w:cs="Calibri"/>
          <w:color w:val="000000"/>
          <w:sz w:val="28"/>
          <w:szCs w:val="28"/>
        </w:rPr>
        <w:t xml:space="preserve">• Click </w:t>
      </w:r>
      <w:r w:rsidRPr="004B087C">
        <w:rPr>
          <w:rFonts w:ascii="Calibri" w:hAnsi="Calibri" w:cs="Calibri"/>
          <w:b/>
          <w:bCs/>
          <w:color w:val="244061"/>
          <w:sz w:val="28"/>
          <w:szCs w:val="28"/>
        </w:rPr>
        <w:t xml:space="preserve">Save </w:t>
      </w:r>
      <w:r w:rsidRPr="004B087C">
        <w:rPr>
          <w:rFonts w:ascii="Calibri" w:hAnsi="Calibri" w:cs="Calibri"/>
          <w:color w:val="000000"/>
          <w:sz w:val="28"/>
          <w:szCs w:val="28"/>
        </w:rPr>
        <w:t>to save changes</w:t>
      </w:r>
    </w:p>
    <w:p w14:paraId="4E0BD4BC" w14:textId="77777777" w:rsidR="004B087C" w:rsidRPr="004B087C" w:rsidRDefault="004B087C" w:rsidP="004B087C">
      <w:pPr>
        <w:spacing w:line="240" w:lineRule="auto"/>
        <w:ind w:left="720"/>
        <w:contextualSpacing/>
        <w:rPr>
          <w:rFonts w:ascii="Calibri" w:hAnsi="Calibri" w:cs="Calibri"/>
          <w:color w:val="000000"/>
          <w:sz w:val="28"/>
          <w:szCs w:val="28"/>
        </w:rPr>
      </w:pPr>
    </w:p>
    <w:p w14:paraId="49A97C9B" w14:textId="77777777" w:rsidR="004B087C" w:rsidRPr="004B087C" w:rsidRDefault="004B087C" w:rsidP="004B087C">
      <w:pPr>
        <w:spacing w:line="240" w:lineRule="auto"/>
        <w:contextualSpacing/>
        <w:rPr>
          <w:rFonts w:ascii="Calibri" w:hAnsi="Calibri" w:cs="Calibri"/>
          <w:color w:val="000000"/>
          <w:sz w:val="28"/>
          <w:szCs w:val="28"/>
        </w:rPr>
      </w:pPr>
      <w:r w:rsidRPr="004B087C">
        <w:rPr>
          <w:rFonts w:ascii="Calibri" w:hAnsi="Calibri" w:cs="Calibri"/>
          <w:color w:val="000000"/>
          <w:sz w:val="28"/>
          <w:szCs w:val="28"/>
        </w:rPr>
        <w:t xml:space="preserve">On the </w:t>
      </w:r>
      <w:r w:rsidRPr="004B087C">
        <w:rPr>
          <w:rFonts w:ascii="Calibri" w:hAnsi="Calibri" w:cs="Calibri"/>
          <w:b/>
          <w:bCs/>
          <w:color w:val="244061"/>
          <w:sz w:val="28"/>
          <w:szCs w:val="28"/>
        </w:rPr>
        <w:t xml:space="preserve">My Participation </w:t>
      </w:r>
      <w:r w:rsidRPr="004B087C">
        <w:rPr>
          <w:rFonts w:ascii="Calibri" w:hAnsi="Calibri" w:cs="Calibri"/>
          <w:color w:val="000000"/>
          <w:sz w:val="28"/>
          <w:szCs w:val="28"/>
        </w:rPr>
        <w:t>tab, you can view: Communities, Committees, Open invoices, Upcoming events, Recent Transactions, and Donation history. You can also print statements for any open invoices.</w:t>
      </w:r>
    </w:p>
    <w:p w14:paraId="36ED003F" w14:textId="77777777" w:rsidR="004B087C" w:rsidRPr="004B087C" w:rsidRDefault="004B087C" w:rsidP="004B087C">
      <w:pPr>
        <w:spacing w:line="240" w:lineRule="auto"/>
        <w:contextualSpacing/>
        <w:rPr>
          <w:rFonts w:ascii="Calibri" w:hAnsi="Calibri" w:cs="Calibri"/>
          <w:color w:val="000000"/>
          <w:sz w:val="28"/>
          <w:szCs w:val="28"/>
        </w:rPr>
      </w:pPr>
      <w:r w:rsidRPr="004B087C">
        <w:rPr>
          <w:rFonts w:ascii="Calibri" w:hAnsi="Calibri" w:cs="Calibri"/>
          <w:color w:val="000000"/>
          <w:sz w:val="28"/>
          <w:szCs w:val="28"/>
        </w:rPr>
        <w:br/>
        <w:t xml:space="preserve">On the </w:t>
      </w:r>
      <w:r w:rsidRPr="004B087C">
        <w:rPr>
          <w:rFonts w:ascii="Calibri" w:hAnsi="Calibri" w:cs="Calibri"/>
          <w:b/>
          <w:bCs/>
          <w:color w:val="244061"/>
          <w:sz w:val="28"/>
          <w:szCs w:val="28"/>
        </w:rPr>
        <w:t xml:space="preserve">Preferences </w:t>
      </w:r>
      <w:r w:rsidRPr="004B087C">
        <w:rPr>
          <w:rFonts w:ascii="Calibri" w:hAnsi="Calibri" w:cs="Calibri"/>
          <w:color w:val="000000"/>
          <w:sz w:val="28"/>
          <w:szCs w:val="28"/>
        </w:rPr>
        <w:t>tab, you can change your password.</w:t>
      </w:r>
    </w:p>
    <w:p w14:paraId="593BBFC9" w14:textId="77777777" w:rsidR="004B087C" w:rsidRPr="004B087C" w:rsidRDefault="004B087C" w:rsidP="004B087C">
      <w:pPr>
        <w:spacing w:line="240" w:lineRule="auto"/>
        <w:contextualSpacing/>
        <w:rPr>
          <w:rStyle w:val="Heading2Char"/>
          <w:rFonts w:cs="Calibri"/>
          <w:sz w:val="28"/>
          <w:szCs w:val="28"/>
        </w:rPr>
      </w:pPr>
      <w:r w:rsidRPr="004B087C">
        <w:rPr>
          <w:rFonts w:ascii="Calibri" w:hAnsi="Calibri" w:cs="Calibri"/>
          <w:color w:val="000000"/>
        </w:rPr>
        <w:br/>
      </w:r>
      <w:bookmarkStart w:id="15" w:name="_Toc15630875"/>
      <w:r w:rsidRPr="004B087C">
        <w:rPr>
          <w:rStyle w:val="Heading2Char"/>
          <w:rFonts w:cs="Calibri"/>
          <w:sz w:val="28"/>
          <w:szCs w:val="28"/>
        </w:rPr>
        <w:t>How do I Access the Program Library?</w:t>
      </w:r>
      <w:bookmarkEnd w:id="15"/>
    </w:p>
    <w:p w14:paraId="09DE9D91" w14:textId="77777777" w:rsidR="004B087C" w:rsidRPr="004B087C" w:rsidRDefault="004B087C" w:rsidP="004B087C">
      <w:pPr>
        <w:spacing w:line="240" w:lineRule="auto"/>
        <w:contextualSpacing/>
        <w:rPr>
          <w:rFonts w:ascii="Calibri" w:hAnsi="Calibri" w:cs="Calibri"/>
          <w:color w:val="000000"/>
          <w:sz w:val="28"/>
          <w:szCs w:val="28"/>
        </w:rPr>
      </w:pPr>
      <w:r w:rsidRPr="004B087C">
        <w:rPr>
          <w:rFonts w:ascii="Calibri" w:hAnsi="Calibri" w:cs="Calibri"/>
          <w:b/>
          <w:bCs/>
          <w:color w:val="4F83BE"/>
          <w:sz w:val="28"/>
          <w:szCs w:val="28"/>
        </w:rPr>
        <w:br/>
      </w:r>
      <w:r w:rsidRPr="004B087C">
        <w:rPr>
          <w:rFonts w:ascii="Calibri" w:hAnsi="Calibri" w:cs="Calibri"/>
          <w:color w:val="000000"/>
          <w:sz w:val="28"/>
          <w:szCs w:val="28"/>
        </w:rPr>
        <w:t xml:space="preserve">1. Once you are signed in, navigate to the </w:t>
      </w:r>
      <w:r w:rsidRPr="004B087C">
        <w:rPr>
          <w:rFonts w:ascii="Calibri" w:hAnsi="Calibri" w:cs="Calibri"/>
          <w:b/>
          <w:bCs/>
          <w:color w:val="244061"/>
          <w:sz w:val="28"/>
          <w:szCs w:val="28"/>
        </w:rPr>
        <w:t xml:space="preserve">For Members </w:t>
      </w:r>
      <w:r w:rsidRPr="004B087C">
        <w:rPr>
          <w:rFonts w:ascii="Calibri" w:hAnsi="Calibri" w:cs="Calibri"/>
          <w:color w:val="000000"/>
          <w:sz w:val="28"/>
          <w:szCs w:val="28"/>
        </w:rPr>
        <w:t xml:space="preserve">page and then to the </w:t>
      </w:r>
      <w:r w:rsidRPr="004B087C">
        <w:rPr>
          <w:rFonts w:ascii="Calibri" w:hAnsi="Calibri" w:cs="Calibri"/>
          <w:b/>
          <w:bCs/>
          <w:color w:val="244061"/>
          <w:sz w:val="28"/>
          <w:szCs w:val="28"/>
        </w:rPr>
        <w:t xml:space="preserve">Program Library </w:t>
      </w:r>
      <w:r w:rsidRPr="004B087C">
        <w:rPr>
          <w:rFonts w:ascii="Calibri" w:hAnsi="Calibri" w:cs="Calibri"/>
          <w:color w:val="000000"/>
          <w:sz w:val="28"/>
          <w:szCs w:val="28"/>
        </w:rPr>
        <w:t>page.</w:t>
      </w:r>
      <w:r w:rsidRPr="004B087C">
        <w:rPr>
          <w:rFonts w:ascii="Calibri" w:hAnsi="Calibri" w:cs="Calibri"/>
          <w:color w:val="000000"/>
          <w:sz w:val="28"/>
          <w:szCs w:val="28"/>
        </w:rPr>
        <w:br/>
        <w:t xml:space="preserve">2. Click on the </w:t>
      </w:r>
      <w:r w:rsidRPr="004B087C">
        <w:rPr>
          <w:rFonts w:ascii="Calibri" w:hAnsi="Calibri" w:cs="Calibri"/>
          <w:b/>
          <w:bCs/>
          <w:color w:val="244061"/>
          <w:sz w:val="28"/>
          <w:szCs w:val="28"/>
        </w:rPr>
        <w:t xml:space="preserve">Online Program Library </w:t>
      </w:r>
      <w:r w:rsidRPr="004B087C">
        <w:rPr>
          <w:rFonts w:ascii="Calibri" w:hAnsi="Calibri" w:cs="Calibri"/>
          <w:color w:val="000000"/>
          <w:sz w:val="28"/>
          <w:szCs w:val="28"/>
        </w:rPr>
        <w:t>button in the upper right corner</w:t>
      </w:r>
      <w:r w:rsidRPr="004B087C">
        <w:rPr>
          <w:rFonts w:ascii="Calibri" w:hAnsi="Calibri" w:cs="Calibri"/>
          <w:color w:val="000000"/>
          <w:sz w:val="28"/>
          <w:szCs w:val="28"/>
        </w:rPr>
        <w:br/>
        <w:t>3. Search for any program by keyword, topic, program number, or material type.</w:t>
      </w:r>
      <w:r w:rsidRPr="004B087C">
        <w:rPr>
          <w:rFonts w:ascii="Calibri" w:hAnsi="Calibri" w:cs="Calibri"/>
          <w:color w:val="000000"/>
          <w:sz w:val="28"/>
          <w:szCs w:val="28"/>
        </w:rPr>
        <w:br/>
      </w:r>
    </w:p>
    <w:p w14:paraId="38009B73" w14:textId="77777777" w:rsidR="004B087C" w:rsidRDefault="004B087C" w:rsidP="004B087C">
      <w:pPr>
        <w:spacing w:line="240" w:lineRule="auto"/>
        <w:contextualSpacing/>
        <w:rPr>
          <w:rFonts w:ascii="Calibri" w:hAnsi="Calibri" w:cs="Calibri"/>
          <w:color w:val="000000"/>
          <w:sz w:val="28"/>
          <w:szCs w:val="28"/>
        </w:rPr>
      </w:pPr>
      <w:r w:rsidRPr="004B087C">
        <w:rPr>
          <w:rFonts w:ascii="Calibri" w:hAnsi="Calibri" w:cs="Calibri"/>
          <w:color w:val="000000"/>
          <w:sz w:val="28"/>
          <w:szCs w:val="28"/>
        </w:rPr>
        <w:t>If you have any questions or need any assistance, please contact the national office at (703) 684‐3590.</w:t>
      </w:r>
    </w:p>
    <w:p w14:paraId="019B44B2" w14:textId="0A586140" w:rsidR="004B087C" w:rsidRPr="004B087C" w:rsidRDefault="004B087C" w:rsidP="004B087C">
      <w:pPr>
        <w:spacing w:line="240" w:lineRule="auto"/>
        <w:contextualSpacing/>
        <w:rPr>
          <w:rFonts w:ascii="Calibri" w:hAnsi="Calibri" w:cs="Calibri"/>
        </w:rPr>
      </w:pPr>
      <w:r w:rsidRPr="004B087C">
        <w:rPr>
          <w:rFonts w:ascii="Calibri" w:hAnsi="Calibri" w:cs="Calibri"/>
          <w:color w:val="000000"/>
          <w:sz w:val="28"/>
          <w:szCs w:val="28"/>
        </w:rPr>
        <w:br/>
        <w:t>Thank you for making the most of your American Inns of Court membership</w:t>
      </w:r>
      <w:r w:rsidRPr="004B087C">
        <w:rPr>
          <w:rFonts w:ascii="Calibri" w:hAnsi="Calibri" w:cs="Calibri"/>
          <w:color w:val="000000"/>
        </w:rPr>
        <w:t>.</w:t>
      </w:r>
    </w:p>
    <w:p w14:paraId="41812343" w14:textId="77777777" w:rsidR="00246055" w:rsidRDefault="00246055">
      <w:pPr>
        <w:rPr>
          <w:color w:val="000000"/>
          <w:sz w:val="32"/>
          <w:szCs w:val="32"/>
        </w:rPr>
      </w:pPr>
    </w:p>
    <w:p w14:paraId="7EA158E0" w14:textId="77777777" w:rsidR="007F0CD9" w:rsidRDefault="007F0CD9">
      <w:pPr>
        <w:rPr>
          <w:rFonts w:eastAsia="Times New Roman" w:cs="Times New Roman"/>
          <w:b/>
          <w:bCs/>
          <w:kern w:val="36"/>
          <w:sz w:val="48"/>
          <w:szCs w:val="48"/>
        </w:rPr>
      </w:pPr>
      <w:r>
        <w:br w:type="page"/>
      </w:r>
    </w:p>
    <w:p w14:paraId="12329E67" w14:textId="471B5539" w:rsidR="00927F67" w:rsidRPr="008676D0" w:rsidRDefault="00E952F4" w:rsidP="008676D0">
      <w:pPr>
        <w:pStyle w:val="Heading1"/>
        <w:rPr>
          <w:rFonts w:asciiTheme="minorHAnsi" w:hAnsiTheme="minorHAnsi"/>
        </w:rPr>
      </w:pPr>
      <w:bookmarkStart w:id="16" w:name="_Toc15630876"/>
      <w:r w:rsidRPr="00FE7D10">
        <w:rPr>
          <w:rFonts w:asciiTheme="minorHAnsi" w:hAnsiTheme="minorHAnsi"/>
        </w:rPr>
        <w:lastRenderedPageBreak/>
        <w:t>Program Participation</w:t>
      </w:r>
      <w:bookmarkEnd w:id="16"/>
    </w:p>
    <w:p w14:paraId="3AF39FD3" w14:textId="37EDCA70" w:rsidR="00FE7D10" w:rsidRPr="008577A9" w:rsidRDefault="00927F67" w:rsidP="00FE7D10">
      <w:pPr>
        <w:spacing w:after="0" w:line="240" w:lineRule="auto"/>
        <w:ind w:firstLine="720"/>
        <w:jc w:val="both"/>
        <w:rPr>
          <w:color w:val="000000"/>
          <w:sz w:val="28"/>
          <w:szCs w:val="28"/>
        </w:rPr>
      </w:pPr>
      <w:r w:rsidRPr="008577A9">
        <w:rPr>
          <w:color w:val="000000"/>
          <w:sz w:val="28"/>
          <w:szCs w:val="28"/>
        </w:rPr>
        <w:t>To assist with developing creative</w:t>
      </w:r>
      <w:r w:rsidR="004D48D4">
        <w:rPr>
          <w:color w:val="000000"/>
          <w:sz w:val="28"/>
          <w:szCs w:val="28"/>
        </w:rPr>
        <w:t xml:space="preserve">, </w:t>
      </w:r>
      <w:r w:rsidRPr="008577A9">
        <w:rPr>
          <w:color w:val="000000"/>
          <w:sz w:val="28"/>
          <w:szCs w:val="28"/>
        </w:rPr>
        <w:t>engaging</w:t>
      </w:r>
      <w:r w:rsidR="004D48D4">
        <w:rPr>
          <w:color w:val="000000"/>
          <w:sz w:val="28"/>
          <w:szCs w:val="28"/>
        </w:rPr>
        <w:t xml:space="preserve"> programs that </w:t>
      </w:r>
      <w:r w:rsidRPr="008577A9">
        <w:rPr>
          <w:color w:val="000000"/>
          <w:sz w:val="28"/>
          <w:szCs w:val="28"/>
        </w:rPr>
        <w:t>engender</w:t>
      </w:r>
      <w:r w:rsidR="004D48D4">
        <w:rPr>
          <w:color w:val="000000"/>
          <w:sz w:val="28"/>
          <w:szCs w:val="28"/>
        </w:rPr>
        <w:t xml:space="preserve"> </w:t>
      </w:r>
      <w:r w:rsidR="008A39E4">
        <w:rPr>
          <w:color w:val="000000"/>
          <w:sz w:val="28"/>
          <w:szCs w:val="28"/>
        </w:rPr>
        <w:t>professionalism</w:t>
      </w:r>
      <w:r w:rsidR="004D48D4">
        <w:rPr>
          <w:color w:val="000000"/>
          <w:sz w:val="28"/>
          <w:szCs w:val="28"/>
        </w:rPr>
        <w:t xml:space="preserve"> in</w:t>
      </w:r>
      <w:r w:rsidR="008A39E4">
        <w:rPr>
          <w:color w:val="000000"/>
          <w:sz w:val="28"/>
          <w:szCs w:val="28"/>
        </w:rPr>
        <w:t xml:space="preserve"> </w:t>
      </w:r>
      <w:r w:rsidR="004D48D4">
        <w:rPr>
          <w:color w:val="000000"/>
          <w:sz w:val="28"/>
          <w:szCs w:val="28"/>
        </w:rPr>
        <w:t>all</w:t>
      </w:r>
      <w:r w:rsidR="008A39E4">
        <w:rPr>
          <w:color w:val="000000"/>
          <w:sz w:val="28"/>
          <w:szCs w:val="28"/>
        </w:rPr>
        <w:t xml:space="preserve"> members, the Inn has </w:t>
      </w:r>
      <w:r w:rsidRPr="008577A9">
        <w:rPr>
          <w:color w:val="000000"/>
          <w:sz w:val="28"/>
          <w:szCs w:val="28"/>
        </w:rPr>
        <w:t>developed</w:t>
      </w:r>
      <w:r w:rsidR="004D48D4">
        <w:rPr>
          <w:color w:val="000000"/>
          <w:sz w:val="28"/>
          <w:szCs w:val="28"/>
        </w:rPr>
        <w:t xml:space="preserve"> </w:t>
      </w:r>
      <w:r w:rsidRPr="008577A9">
        <w:rPr>
          <w:color w:val="000000"/>
          <w:sz w:val="28"/>
          <w:szCs w:val="28"/>
        </w:rPr>
        <w:t>program guidelines:</w:t>
      </w:r>
    </w:p>
    <w:p w14:paraId="2F47234A" w14:textId="77777777" w:rsidR="00FE7D10" w:rsidRPr="008577A9" w:rsidRDefault="00FE7D10" w:rsidP="00FE7D10">
      <w:pPr>
        <w:spacing w:after="0" w:line="240" w:lineRule="auto"/>
        <w:ind w:firstLine="720"/>
        <w:jc w:val="both"/>
        <w:rPr>
          <w:color w:val="000000"/>
          <w:sz w:val="28"/>
          <w:szCs w:val="28"/>
        </w:rPr>
      </w:pPr>
    </w:p>
    <w:p w14:paraId="5721AC37" w14:textId="77777777" w:rsidR="009964FA" w:rsidRDefault="009964FA" w:rsidP="005705FD">
      <w:pPr>
        <w:pStyle w:val="ListParagraph"/>
        <w:numPr>
          <w:ilvl w:val="0"/>
          <w:numId w:val="3"/>
        </w:numPr>
        <w:spacing w:after="0" w:line="240" w:lineRule="auto"/>
        <w:ind w:left="1080"/>
        <w:jc w:val="both"/>
        <w:rPr>
          <w:color w:val="000000"/>
          <w:sz w:val="28"/>
          <w:szCs w:val="28"/>
        </w:rPr>
      </w:pPr>
      <w:r>
        <w:rPr>
          <w:color w:val="000000"/>
          <w:sz w:val="28"/>
          <w:szCs w:val="28"/>
        </w:rPr>
        <w:t>Teams should think creatively when choosing a subject for the presentation and should try to avoid repeating themes from recent years.  High profile local, state or national issues can provide especially interesting material, as can significant changes in rules bearing on legal practice. Programs concerning legal ethics, civility and collegiality are especially welcome.</w:t>
      </w:r>
    </w:p>
    <w:p w14:paraId="41D8AE1F" w14:textId="77777777" w:rsidR="009964FA" w:rsidRDefault="009964FA" w:rsidP="005705FD">
      <w:pPr>
        <w:pStyle w:val="ListParagraph"/>
        <w:spacing w:after="0" w:line="240" w:lineRule="auto"/>
        <w:ind w:left="1080" w:hanging="360"/>
        <w:jc w:val="both"/>
        <w:rPr>
          <w:color w:val="000000"/>
          <w:sz w:val="28"/>
          <w:szCs w:val="28"/>
        </w:rPr>
      </w:pPr>
    </w:p>
    <w:p w14:paraId="309CA392" w14:textId="2F80A08B" w:rsidR="00FE7D10" w:rsidRPr="0062350D" w:rsidRDefault="00927F67" w:rsidP="005705FD">
      <w:pPr>
        <w:pStyle w:val="ListParagraph"/>
        <w:numPr>
          <w:ilvl w:val="0"/>
          <w:numId w:val="3"/>
        </w:numPr>
        <w:spacing w:after="0" w:line="240" w:lineRule="auto"/>
        <w:ind w:left="1080"/>
        <w:jc w:val="both"/>
        <w:rPr>
          <w:color w:val="000000"/>
          <w:sz w:val="28"/>
          <w:szCs w:val="28"/>
        </w:rPr>
      </w:pPr>
      <w:r w:rsidRPr="0062350D">
        <w:rPr>
          <w:color w:val="000000"/>
          <w:sz w:val="28"/>
          <w:szCs w:val="28"/>
        </w:rPr>
        <w:t xml:space="preserve">Each </w:t>
      </w:r>
      <w:r w:rsidR="005705FD">
        <w:rPr>
          <w:color w:val="000000"/>
          <w:sz w:val="28"/>
          <w:szCs w:val="28"/>
        </w:rPr>
        <w:t xml:space="preserve">team </w:t>
      </w:r>
      <w:r w:rsidRPr="0062350D">
        <w:rPr>
          <w:color w:val="000000"/>
          <w:sz w:val="28"/>
          <w:szCs w:val="28"/>
        </w:rPr>
        <w:t xml:space="preserve">member must </w:t>
      </w:r>
      <w:r w:rsidR="005705FD">
        <w:rPr>
          <w:color w:val="000000"/>
          <w:sz w:val="28"/>
          <w:szCs w:val="28"/>
        </w:rPr>
        <w:t>contribute</w:t>
      </w:r>
      <w:r w:rsidRPr="0062350D">
        <w:rPr>
          <w:color w:val="000000"/>
          <w:sz w:val="28"/>
          <w:szCs w:val="28"/>
        </w:rPr>
        <w:t xml:space="preserve">, whether </w:t>
      </w:r>
      <w:r w:rsidR="0062350D" w:rsidRPr="0062350D">
        <w:rPr>
          <w:color w:val="000000"/>
          <w:sz w:val="28"/>
          <w:szCs w:val="28"/>
        </w:rPr>
        <w:t>performing</w:t>
      </w:r>
      <w:r w:rsidRPr="0062350D">
        <w:rPr>
          <w:color w:val="000000"/>
          <w:sz w:val="28"/>
          <w:szCs w:val="28"/>
        </w:rPr>
        <w:t xml:space="preserve">, writing, </w:t>
      </w:r>
      <w:r w:rsidR="0062350D" w:rsidRPr="0062350D">
        <w:rPr>
          <w:color w:val="000000"/>
          <w:sz w:val="28"/>
          <w:szCs w:val="28"/>
        </w:rPr>
        <w:t xml:space="preserve">or </w:t>
      </w:r>
      <w:r w:rsidRPr="0062350D">
        <w:rPr>
          <w:color w:val="000000"/>
          <w:sz w:val="28"/>
          <w:szCs w:val="28"/>
        </w:rPr>
        <w:t>research</w:t>
      </w:r>
      <w:r w:rsidR="0062350D" w:rsidRPr="0062350D">
        <w:rPr>
          <w:color w:val="000000"/>
          <w:sz w:val="28"/>
          <w:szCs w:val="28"/>
        </w:rPr>
        <w:t>ing</w:t>
      </w:r>
      <w:r w:rsidRPr="0062350D">
        <w:rPr>
          <w:color w:val="000000"/>
          <w:sz w:val="28"/>
          <w:szCs w:val="28"/>
        </w:rPr>
        <w:t>.</w:t>
      </w:r>
    </w:p>
    <w:p w14:paraId="043BD662" w14:textId="77777777" w:rsidR="00FE7D10" w:rsidRPr="008577A9" w:rsidRDefault="00FE7D10" w:rsidP="005705FD">
      <w:pPr>
        <w:spacing w:after="0" w:line="240" w:lineRule="auto"/>
        <w:ind w:left="1080" w:hanging="360"/>
        <w:jc w:val="both"/>
        <w:rPr>
          <w:color w:val="000000"/>
          <w:sz w:val="28"/>
          <w:szCs w:val="28"/>
        </w:rPr>
      </w:pPr>
    </w:p>
    <w:p w14:paraId="069C25E0" w14:textId="30B13A67" w:rsidR="00FE7D10" w:rsidRDefault="0062350D" w:rsidP="005705FD">
      <w:pPr>
        <w:pStyle w:val="ListParagraph"/>
        <w:numPr>
          <w:ilvl w:val="0"/>
          <w:numId w:val="3"/>
        </w:numPr>
        <w:spacing w:after="0" w:line="240" w:lineRule="auto"/>
        <w:ind w:left="1080"/>
        <w:jc w:val="both"/>
        <w:rPr>
          <w:color w:val="000000"/>
          <w:sz w:val="28"/>
          <w:szCs w:val="28"/>
        </w:rPr>
      </w:pPr>
      <w:r w:rsidRPr="0062350D">
        <w:rPr>
          <w:color w:val="000000"/>
          <w:sz w:val="28"/>
          <w:szCs w:val="28"/>
        </w:rPr>
        <w:t>Programs should be in skit</w:t>
      </w:r>
      <w:r w:rsidR="00927F67" w:rsidRPr="0062350D">
        <w:rPr>
          <w:color w:val="000000"/>
          <w:sz w:val="28"/>
          <w:szCs w:val="28"/>
        </w:rPr>
        <w:t xml:space="preserve"> or other role-playing</w:t>
      </w:r>
      <w:r w:rsidR="00F52440" w:rsidRPr="0062350D">
        <w:rPr>
          <w:color w:val="000000"/>
          <w:sz w:val="28"/>
          <w:szCs w:val="28"/>
        </w:rPr>
        <w:t xml:space="preserve"> </w:t>
      </w:r>
      <w:r w:rsidR="007F01FD">
        <w:rPr>
          <w:color w:val="000000"/>
          <w:sz w:val="28"/>
          <w:szCs w:val="28"/>
        </w:rPr>
        <w:t>format</w:t>
      </w:r>
      <w:r w:rsidR="00927F67" w:rsidRPr="0062350D">
        <w:rPr>
          <w:color w:val="000000"/>
          <w:sz w:val="28"/>
          <w:szCs w:val="28"/>
        </w:rPr>
        <w:t xml:space="preserve">. </w:t>
      </w:r>
      <w:r w:rsidRPr="0062350D">
        <w:rPr>
          <w:color w:val="000000"/>
          <w:sz w:val="28"/>
          <w:szCs w:val="28"/>
        </w:rPr>
        <w:t xml:space="preserve">A program that consists only of a lecture (whether by a guest or team member) </w:t>
      </w:r>
      <w:r w:rsidR="00927F67" w:rsidRPr="0062350D">
        <w:rPr>
          <w:color w:val="000000"/>
          <w:sz w:val="28"/>
          <w:szCs w:val="28"/>
        </w:rPr>
        <w:t xml:space="preserve">does not afford all </w:t>
      </w:r>
      <w:r w:rsidR="007F01FD">
        <w:rPr>
          <w:color w:val="000000"/>
          <w:sz w:val="28"/>
          <w:szCs w:val="28"/>
        </w:rPr>
        <w:t xml:space="preserve">team </w:t>
      </w:r>
      <w:r w:rsidR="00927F67" w:rsidRPr="0062350D">
        <w:rPr>
          <w:color w:val="000000"/>
          <w:sz w:val="28"/>
          <w:szCs w:val="28"/>
        </w:rPr>
        <w:t xml:space="preserve">members </w:t>
      </w:r>
      <w:r w:rsidRPr="0062350D">
        <w:rPr>
          <w:color w:val="000000"/>
          <w:sz w:val="28"/>
          <w:szCs w:val="28"/>
        </w:rPr>
        <w:t xml:space="preserve">the </w:t>
      </w:r>
      <w:r w:rsidR="00927F67" w:rsidRPr="0062350D">
        <w:rPr>
          <w:color w:val="000000"/>
          <w:sz w:val="28"/>
          <w:szCs w:val="28"/>
        </w:rPr>
        <w:t xml:space="preserve">opportunity to participate. </w:t>
      </w:r>
      <w:r w:rsidRPr="0062350D">
        <w:rPr>
          <w:color w:val="000000"/>
          <w:sz w:val="28"/>
          <w:szCs w:val="28"/>
        </w:rPr>
        <w:t>G</w:t>
      </w:r>
      <w:r w:rsidR="00927F67" w:rsidRPr="0062350D">
        <w:rPr>
          <w:color w:val="000000"/>
          <w:sz w:val="28"/>
          <w:szCs w:val="28"/>
        </w:rPr>
        <w:t>uests</w:t>
      </w:r>
      <w:r w:rsidRPr="0062350D">
        <w:rPr>
          <w:color w:val="000000"/>
          <w:sz w:val="28"/>
          <w:szCs w:val="28"/>
        </w:rPr>
        <w:t xml:space="preserve"> with special expertise</w:t>
      </w:r>
      <w:r w:rsidR="00927F67" w:rsidRPr="0062350D">
        <w:rPr>
          <w:color w:val="000000"/>
          <w:sz w:val="28"/>
          <w:szCs w:val="28"/>
        </w:rPr>
        <w:t xml:space="preserve"> </w:t>
      </w:r>
      <w:r w:rsidRPr="0062350D">
        <w:rPr>
          <w:color w:val="000000"/>
          <w:sz w:val="28"/>
          <w:szCs w:val="28"/>
        </w:rPr>
        <w:t>are</w:t>
      </w:r>
      <w:r w:rsidR="00927F67" w:rsidRPr="0062350D">
        <w:rPr>
          <w:color w:val="000000"/>
          <w:sz w:val="28"/>
          <w:szCs w:val="28"/>
        </w:rPr>
        <w:t xml:space="preserve"> </w:t>
      </w:r>
      <w:r w:rsidRPr="0062350D">
        <w:rPr>
          <w:color w:val="000000"/>
          <w:sz w:val="28"/>
          <w:szCs w:val="28"/>
        </w:rPr>
        <w:t>welcome, but should not provide the entire presentation.</w:t>
      </w:r>
    </w:p>
    <w:p w14:paraId="2F65C5A9" w14:textId="77777777" w:rsidR="009964FA" w:rsidRPr="009964FA" w:rsidRDefault="009964FA" w:rsidP="005705FD">
      <w:pPr>
        <w:spacing w:after="0" w:line="240" w:lineRule="auto"/>
        <w:ind w:left="1080" w:hanging="360"/>
        <w:jc w:val="both"/>
        <w:rPr>
          <w:color w:val="000000"/>
          <w:sz w:val="28"/>
          <w:szCs w:val="28"/>
        </w:rPr>
      </w:pPr>
    </w:p>
    <w:p w14:paraId="6E5CC294" w14:textId="6BF412A3" w:rsidR="009964FA" w:rsidRDefault="008A39E4" w:rsidP="005705FD">
      <w:pPr>
        <w:pStyle w:val="ListParagraph"/>
        <w:numPr>
          <w:ilvl w:val="0"/>
          <w:numId w:val="3"/>
        </w:numPr>
        <w:spacing w:after="0" w:line="240" w:lineRule="auto"/>
        <w:ind w:left="1080"/>
        <w:jc w:val="both"/>
        <w:rPr>
          <w:color w:val="000000"/>
          <w:sz w:val="28"/>
          <w:szCs w:val="28"/>
        </w:rPr>
      </w:pPr>
      <w:r>
        <w:rPr>
          <w:color w:val="000000"/>
          <w:sz w:val="28"/>
          <w:szCs w:val="28"/>
        </w:rPr>
        <w:t xml:space="preserve">Teams must provide </w:t>
      </w:r>
      <w:r w:rsidR="009964FA">
        <w:rPr>
          <w:color w:val="000000"/>
          <w:sz w:val="28"/>
          <w:szCs w:val="28"/>
        </w:rPr>
        <w:t>written materia</w:t>
      </w:r>
      <w:r w:rsidR="00AD65BB">
        <w:rPr>
          <w:color w:val="000000"/>
          <w:sz w:val="28"/>
          <w:szCs w:val="28"/>
        </w:rPr>
        <w:t xml:space="preserve">ls for purposes of securing CLE </w:t>
      </w:r>
      <w:r w:rsidR="009964FA">
        <w:rPr>
          <w:color w:val="000000"/>
          <w:sz w:val="28"/>
          <w:szCs w:val="28"/>
        </w:rPr>
        <w:t xml:space="preserve">credit. </w:t>
      </w:r>
      <w:r w:rsidR="00246055" w:rsidRPr="00246055">
        <w:rPr>
          <w:color w:val="000000"/>
          <w:sz w:val="28"/>
          <w:szCs w:val="28"/>
        </w:rPr>
        <w:t xml:space="preserve">Each team should designate a CLE liaison </w:t>
      </w:r>
      <w:r w:rsidR="004D48D4">
        <w:rPr>
          <w:color w:val="000000"/>
          <w:sz w:val="28"/>
          <w:szCs w:val="28"/>
        </w:rPr>
        <w:t>to</w:t>
      </w:r>
      <w:r w:rsidR="00246055" w:rsidRPr="00246055">
        <w:rPr>
          <w:color w:val="000000"/>
          <w:sz w:val="28"/>
          <w:szCs w:val="28"/>
        </w:rPr>
        <w:t xml:space="preserve"> </w:t>
      </w:r>
      <w:r w:rsidR="00246055">
        <w:rPr>
          <w:color w:val="000000"/>
          <w:sz w:val="28"/>
          <w:szCs w:val="28"/>
        </w:rPr>
        <w:t xml:space="preserve">provide </w:t>
      </w:r>
      <w:r w:rsidR="004D48D4">
        <w:rPr>
          <w:color w:val="000000"/>
          <w:sz w:val="28"/>
          <w:szCs w:val="28"/>
        </w:rPr>
        <w:t xml:space="preserve">materials </w:t>
      </w:r>
      <w:r w:rsidR="00246055" w:rsidRPr="00246055">
        <w:rPr>
          <w:color w:val="000000"/>
          <w:sz w:val="28"/>
          <w:szCs w:val="28"/>
        </w:rPr>
        <w:t xml:space="preserve">to the program chair no more than one week after the presentation. </w:t>
      </w:r>
      <w:r w:rsidR="009964FA">
        <w:rPr>
          <w:color w:val="000000"/>
          <w:sz w:val="28"/>
          <w:szCs w:val="28"/>
        </w:rPr>
        <w:t>(</w:t>
      </w:r>
      <w:r w:rsidR="009964FA" w:rsidRPr="009964FA">
        <w:rPr>
          <w:color w:val="000000"/>
          <w:sz w:val="28"/>
          <w:szCs w:val="28"/>
        </w:rPr>
        <w:t>The Program Chair will assist with applying for CLE credit and submitting program materials to the CLE commission.</w:t>
      </w:r>
      <w:r w:rsidR="009964FA">
        <w:rPr>
          <w:color w:val="000000"/>
          <w:sz w:val="28"/>
          <w:szCs w:val="28"/>
        </w:rPr>
        <w:t>)</w:t>
      </w:r>
    </w:p>
    <w:p w14:paraId="77A18DF7" w14:textId="77777777" w:rsidR="00615408" w:rsidRPr="00615408" w:rsidRDefault="00615408" w:rsidP="005705FD">
      <w:pPr>
        <w:pStyle w:val="ListParagraph"/>
        <w:ind w:left="1080" w:hanging="360"/>
        <w:rPr>
          <w:color w:val="000000"/>
          <w:sz w:val="28"/>
          <w:szCs w:val="28"/>
        </w:rPr>
      </w:pPr>
    </w:p>
    <w:p w14:paraId="0BD033A5" w14:textId="15B49522" w:rsidR="00615408" w:rsidRPr="00615408" w:rsidRDefault="008E5781" w:rsidP="005705FD">
      <w:pPr>
        <w:pStyle w:val="ListParagraph"/>
        <w:numPr>
          <w:ilvl w:val="0"/>
          <w:numId w:val="3"/>
        </w:numPr>
        <w:spacing w:after="0" w:line="240" w:lineRule="auto"/>
        <w:ind w:left="1080"/>
        <w:jc w:val="both"/>
        <w:rPr>
          <w:color w:val="000000"/>
          <w:sz w:val="28"/>
          <w:szCs w:val="28"/>
        </w:rPr>
      </w:pPr>
      <w:r>
        <w:rPr>
          <w:color w:val="000000"/>
          <w:sz w:val="28"/>
          <w:szCs w:val="28"/>
        </w:rPr>
        <w:t>T</w:t>
      </w:r>
      <w:r w:rsidR="00615408" w:rsidRPr="00615408">
        <w:rPr>
          <w:color w:val="000000"/>
          <w:sz w:val="28"/>
          <w:szCs w:val="28"/>
        </w:rPr>
        <w:t>he America</w:t>
      </w:r>
      <w:r>
        <w:rPr>
          <w:color w:val="000000"/>
          <w:sz w:val="28"/>
          <w:szCs w:val="28"/>
        </w:rPr>
        <w:t xml:space="preserve">n Inns of Court Program Library collects programs </w:t>
      </w:r>
      <w:r w:rsidR="00615408" w:rsidRPr="00615408">
        <w:rPr>
          <w:color w:val="000000"/>
          <w:sz w:val="28"/>
          <w:szCs w:val="28"/>
        </w:rPr>
        <w:t>created by Inns nationwide</w:t>
      </w:r>
      <w:r>
        <w:rPr>
          <w:color w:val="000000"/>
          <w:sz w:val="28"/>
          <w:szCs w:val="28"/>
        </w:rPr>
        <w:t>.</w:t>
      </w:r>
      <w:r w:rsidR="007F01FD">
        <w:rPr>
          <w:color w:val="000000"/>
          <w:sz w:val="28"/>
          <w:szCs w:val="28"/>
        </w:rPr>
        <w:t xml:space="preserve"> </w:t>
      </w:r>
      <w:r>
        <w:rPr>
          <w:color w:val="000000"/>
          <w:sz w:val="28"/>
          <w:szCs w:val="28"/>
        </w:rPr>
        <w:t>It</w:t>
      </w:r>
      <w:r w:rsidR="00615408" w:rsidRPr="00615408">
        <w:rPr>
          <w:color w:val="000000"/>
          <w:sz w:val="28"/>
          <w:szCs w:val="28"/>
        </w:rPr>
        <w:t xml:space="preserve"> is available as a resource for new program ideas </w:t>
      </w:r>
      <w:r w:rsidR="007F01FD">
        <w:rPr>
          <w:color w:val="000000"/>
          <w:sz w:val="28"/>
          <w:szCs w:val="28"/>
        </w:rPr>
        <w:t>and</w:t>
      </w:r>
      <w:r w:rsidR="00615408" w:rsidRPr="00615408">
        <w:rPr>
          <w:color w:val="000000"/>
          <w:sz w:val="28"/>
          <w:szCs w:val="28"/>
        </w:rPr>
        <w:t xml:space="preserve"> programs on specific topics and practice areas</w:t>
      </w:r>
      <w:r w:rsidR="007F01FD">
        <w:rPr>
          <w:color w:val="000000"/>
          <w:sz w:val="28"/>
          <w:szCs w:val="28"/>
        </w:rPr>
        <w:t>.  Go to</w:t>
      </w:r>
      <w:r w:rsidR="004D48D4">
        <w:rPr>
          <w:color w:val="000000"/>
          <w:sz w:val="28"/>
          <w:szCs w:val="28"/>
        </w:rPr>
        <w:t>:</w:t>
      </w:r>
      <w:r w:rsidR="00615408" w:rsidRPr="00615408">
        <w:rPr>
          <w:color w:val="000000"/>
          <w:sz w:val="28"/>
          <w:szCs w:val="28"/>
        </w:rPr>
        <w:t xml:space="preserve"> </w:t>
      </w:r>
    </w:p>
    <w:p w14:paraId="4D59FE9B" w14:textId="77777777" w:rsidR="00615408" w:rsidRPr="00615408" w:rsidRDefault="006B4CA9" w:rsidP="005705FD">
      <w:pPr>
        <w:pStyle w:val="ListParagraph"/>
        <w:spacing w:after="0" w:line="240" w:lineRule="auto"/>
        <w:ind w:left="1080"/>
        <w:jc w:val="both"/>
        <w:rPr>
          <w:color w:val="000000"/>
          <w:sz w:val="28"/>
          <w:szCs w:val="28"/>
        </w:rPr>
      </w:pPr>
      <w:hyperlink r:id="rId13" w:history="1">
        <w:r w:rsidR="00615408" w:rsidRPr="00615408">
          <w:rPr>
            <w:rStyle w:val="Hyperlink"/>
            <w:sz w:val="28"/>
            <w:szCs w:val="28"/>
          </w:rPr>
          <w:t>http://home.innsofcourt.org/AIC/For_Members/Program_Library/AIC/Store/Online_Program_Library.aspx</w:t>
        </w:r>
      </w:hyperlink>
    </w:p>
    <w:p w14:paraId="10896CF5" w14:textId="77777777" w:rsidR="00615408" w:rsidRPr="00615408" w:rsidRDefault="00615408" w:rsidP="005705FD">
      <w:pPr>
        <w:pStyle w:val="ListParagraph"/>
        <w:ind w:left="1080" w:hanging="360"/>
        <w:rPr>
          <w:color w:val="000000"/>
          <w:sz w:val="28"/>
          <w:szCs w:val="28"/>
        </w:rPr>
      </w:pPr>
    </w:p>
    <w:p w14:paraId="0325B505" w14:textId="4751312D" w:rsidR="00615408" w:rsidRDefault="004D48D4" w:rsidP="005705FD">
      <w:pPr>
        <w:pStyle w:val="ListParagraph"/>
        <w:numPr>
          <w:ilvl w:val="0"/>
          <w:numId w:val="3"/>
        </w:numPr>
        <w:spacing w:after="0" w:line="240" w:lineRule="auto"/>
        <w:ind w:left="1080"/>
        <w:jc w:val="both"/>
        <w:rPr>
          <w:color w:val="000000"/>
          <w:sz w:val="28"/>
          <w:szCs w:val="28"/>
        </w:rPr>
      </w:pPr>
      <w:r>
        <w:rPr>
          <w:color w:val="000000"/>
          <w:sz w:val="28"/>
          <w:szCs w:val="28"/>
        </w:rPr>
        <w:t>T</w:t>
      </w:r>
      <w:r w:rsidR="00615408" w:rsidRPr="00615408">
        <w:rPr>
          <w:color w:val="000000"/>
          <w:sz w:val="28"/>
          <w:szCs w:val="28"/>
        </w:rPr>
        <w:t xml:space="preserve">o submit your </w:t>
      </w:r>
      <w:r>
        <w:rPr>
          <w:color w:val="000000"/>
          <w:sz w:val="28"/>
          <w:szCs w:val="28"/>
        </w:rPr>
        <w:t xml:space="preserve">team’s </w:t>
      </w:r>
      <w:r w:rsidR="00615408" w:rsidRPr="00615408">
        <w:rPr>
          <w:color w:val="000000"/>
          <w:sz w:val="28"/>
          <w:szCs w:val="28"/>
        </w:rPr>
        <w:t>program to the Program Library</w:t>
      </w:r>
      <w:r>
        <w:rPr>
          <w:color w:val="000000"/>
          <w:sz w:val="28"/>
          <w:szCs w:val="28"/>
        </w:rPr>
        <w:t>, go to</w:t>
      </w:r>
      <w:r w:rsidR="00615408">
        <w:rPr>
          <w:color w:val="000000"/>
          <w:sz w:val="28"/>
          <w:szCs w:val="28"/>
        </w:rPr>
        <w:t>:</w:t>
      </w:r>
    </w:p>
    <w:p w14:paraId="589E3544" w14:textId="77777777" w:rsidR="00615408" w:rsidRDefault="006B4CA9" w:rsidP="005705FD">
      <w:pPr>
        <w:tabs>
          <w:tab w:val="left" w:pos="1080"/>
        </w:tabs>
        <w:spacing w:after="0" w:line="240" w:lineRule="auto"/>
        <w:ind w:left="1080"/>
        <w:jc w:val="both"/>
        <w:rPr>
          <w:color w:val="000000"/>
          <w:sz w:val="28"/>
          <w:szCs w:val="28"/>
        </w:rPr>
      </w:pPr>
      <w:hyperlink r:id="rId14" w:history="1">
        <w:r w:rsidR="00FA36DE" w:rsidRPr="00AE6B34">
          <w:rPr>
            <w:rStyle w:val="Hyperlink"/>
            <w:sz w:val="28"/>
            <w:szCs w:val="28"/>
          </w:rPr>
          <w:t>http://home.innsofcourt.org/AIC/AIC_For_Members/AIC_Program_Lib/Program_Library_Submissions.aspx</w:t>
        </w:r>
      </w:hyperlink>
      <w:r w:rsidR="00615408" w:rsidRPr="00615408">
        <w:rPr>
          <w:color w:val="000000"/>
          <w:sz w:val="28"/>
          <w:szCs w:val="28"/>
        </w:rPr>
        <w:t xml:space="preserve"> </w:t>
      </w:r>
    </w:p>
    <w:p w14:paraId="691681B5" w14:textId="77777777" w:rsidR="004B087C" w:rsidRPr="00615408" w:rsidRDefault="004B087C" w:rsidP="005705FD">
      <w:pPr>
        <w:tabs>
          <w:tab w:val="left" w:pos="1080"/>
        </w:tabs>
        <w:spacing w:after="0" w:line="240" w:lineRule="auto"/>
        <w:ind w:left="1080"/>
        <w:jc w:val="both"/>
        <w:rPr>
          <w:color w:val="000000"/>
          <w:sz w:val="28"/>
          <w:szCs w:val="28"/>
        </w:rPr>
      </w:pPr>
    </w:p>
    <w:p w14:paraId="764263FF" w14:textId="77777777" w:rsidR="00F5015E" w:rsidRPr="00FE7D10" w:rsidRDefault="00246055" w:rsidP="00FE7D10">
      <w:pPr>
        <w:pStyle w:val="Heading1"/>
        <w:jc w:val="both"/>
        <w:rPr>
          <w:rFonts w:asciiTheme="minorHAnsi" w:hAnsiTheme="minorHAnsi"/>
        </w:rPr>
      </w:pPr>
      <w:bookmarkStart w:id="17" w:name="_Toc15630877"/>
      <w:r>
        <w:rPr>
          <w:rFonts w:asciiTheme="minorHAnsi" w:hAnsiTheme="minorHAnsi"/>
        </w:rPr>
        <w:lastRenderedPageBreak/>
        <w:t>M</w:t>
      </w:r>
      <w:r w:rsidR="00D64FEF" w:rsidRPr="00FE7D10">
        <w:rPr>
          <w:rFonts w:asciiTheme="minorHAnsi" w:hAnsiTheme="minorHAnsi"/>
        </w:rPr>
        <w:t>eeting Dates</w:t>
      </w:r>
      <w:bookmarkEnd w:id="17"/>
    </w:p>
    <w:p w14:paraId="6C031928" w14:textId="77777777" w:rsidR="00F40013" w:rsidRDefault="00F40013" w:rsidP="005705FD">
      <w:pPr>
        <w:pStyle w:val="NormalWeb"/>
        <w:shd w:val="clear" w:color="auto" w:fill="FFFFFF"/>
        <w:spacing w:before="0" w:beforeAutospacing="0" w:after="0" w:afterAutospacing="0"/>
        <w:ind w:firstLine="720"/>
        <w:jc w:val="both"/>
        <w:textAlignment w:val="baseline"/>
        <w:rPr>
          <w:rFonts w:asciiTheme="minorHAnsi" w:hAnsiTheme="minorHAnsi"/>
          <w:color w:val="000000"/>
          <w:sz w:val="28"/>
          <w:szCs w:val="28"/>
        </w:rPr>
      </w:pPr>
      <w:r w:rsidRPr="008577A9">
        <w:rPr>
          <w:rFonts w:asciiTheme="minorHAnsi" w:hAnsiTheme="minorHAnsi"/>
          <w:color w:val="000000"/>
          <w:sz w:val="28"/>
          <w:szCs w:val="28"/>
        </w:rPr>
        <w:t xml:space="preserve">The Inn meets monthly from September through November, and from January through May, at the Indiana University </w:t>
      </w:r>
      <w:r w:rsidR="005E122C">
        <w:rPr>
          <w:rFonts w:asciiTheme="minorHAnsi" w:hAnsiTheme="minorHAnsi"/>
          <w:color w:val="000000"/>
          <w:sz w:val="28"/>
          <w:szCs w:val="28"/>
        </w:rPr>
        <w:t xml:space="preserve">McKinney </w:t>
      </w:r>
      <w:r w:rsidRPr="008577A9">
        <w:rPr>
          <w:rFonts w:asciiTheme="minorHAnsi" w:hAnsiTheme="minorHAnsi"/>
          <w:color w:val="000000"/>
          <w:sz w:val="28"/>
          <w:szCs w:val="28"/>
        </w:rPr>
        <w:t xml:space="preserve">School of Law.  </w:t>
      </w:r>
      <w:r w:rsidR="005E122C">
        <w:rPr>
          <w:rFonts w:asciiTheme="minorHAnsi" w:hAnsiTheme="minorHAnsi"/>
          <w:color w:val="000000"/>
          <w:sz w:val="28"/>
          <w:szCs w:val="28"/>
        </w:rPr>
        <w:t>This year’s meeting dates, with assigned program responsibility for each pupillage team, are as follows:</w:t>
      </w:r>
    </w:p>
    <w:p w14:paraId="6B0E823B" w14:textId="77777777" w:rsidR="005705FD" w:rsidRPr="008577A9" w:rsidRDefault="005705FD" w:rsidP="005705FD">
      <w:pPr>
        <w:pStyle w:val="NormalWeb"/>
        <w:shd w:val="clear" w:color="auto" w:fill="FFFFFF"/>
        <w:spacing w:before="0" w:beforeAutospacing="0" w:after="0" w:afterAutospacing="0"/>
        <w:ind w:firstLine="720"/>
        <w:jc w:val="both"/>
        <w:textAlignment w:val="baseline"/>
        <w:rPr>
          <w:rFonts w:asciiTheme="minorHAnsi" w:hAnsiTheme="minorHAnsi"/>
          <w:color w:val="000000"/>
          <w:sz w:val="28"/>
          <w:szCs w:val="28"/>
        </w:rPr>
      </w:pPr>
    </w:p>
    <w:tbl>
      <w:tblPr>
        <w:tblStyle w:val="TableGrid"/>
        <w:tblW w:w="5000" w:type="pct"/>
        <w:tblLook w:val="04A0" w:firstRow="1" w:lastRow="0" w:firstColumn="1" w:lastColumn="0" w:noHBand="0" w:noVBand="1"/>
      </w:tblPr>
      <w:tblGrid>
        <w:gridCol w:w="4512"/>
        <w:gridCol w:w="5538"/>
      </w:tblGrid>
      <w:tr w:rsidR="005E122C" w:rsidRPr="008577A9" w14:paraId="2A44EA99" w14:textId="77777777" w:rsidTr="00820C34">
        <w:trPr>
          <w:trHeight w:val="1079"/>
        </w:trPr>
        <w:tc>
          <w:tcPr>
            <w:tcW w:w="2245" w:type="pct"/>
            <w:tcBorders>
              <w:top w:val="double" w:sz="4" w:space="0" w:color="auto"/>
              <w:left w:val="double" w:sz="4" w:space="0" w:color="auto"/>
            </w:tcBorders>
            <w:vAlign w:val="center"/>
          </w:tcPr>
          <w:p w14:paraId="4DE9068C" w14:textId="77777777" w:rsidR="005E122C" w:rsidRPr="005E122C" w:rsidRDefault="005E122C" w:rsidP="005E122C">
            <w:pPr>
              <w:pStyle w:val="NormalWeb"/>
              <w:spacing w:before="0" w:beforeAutospacing="0" w:after="0" w:afterAutospacing="0"/>
              <w:jc w:val="center"/>
              <w:rPr>
                <w:rFonts w:asciiTheme="minorHAnsi" w:hAnsiTheme="minorHAnsi"/>
                <w:b/>
                <w:color w:val="000000"/>
                <w:sz w:val="32"/>
                <w:szCs w:val="32"/>
              </w:rPr>
            </w:pPr>
            <w:r w:rsidRPr="005E122C">
              <w:rPr>
                <w:rFonts w:asciiTheme="minorHAnsi" w:hAnsiTheme="minorHAnsi"/>
                <w:b/>
                <w:color w:val="000000"/>
                <w:sz w:val="32"/>
                <w:szCs w:val="32"/>
              </w:rPr>
              <w:t>Date</w:t>
            </w:r>
          </w:p>
        </w:tc>
        <w:tc>
          <w:tcPr>
            <w:tcW w:w="2755" w:type="pct"/>
            <w:tcBorders>
              <w:top w:val="double" w:sz="4" w:space="0" w:color="auto"/>
              <w:right w:val="double" w:sz="4" w:space="0" w:color="auto"/>
            </w:tcBorders>
            <w:vAlign w:val="center"/>
          </w:tcPr>
          <w:p w14:paraId="7FACFBCD" w14:textId="77777777" w:rsidR="005E122C" w:rsidRPr="005E122C" w:rsidRDefault="005E122C" w:rsidP="00CB6A1D">
            <w:pPr>
              <w:pStyle w:val="NormalWeb"/>
              <w:spacing w:before="0" w:beforeAutospacing="0" w:after="0" w:afterAutospacing="0"/>
              <w:jc w:val="center"/>
              <w:rPr>
                <w:rFonts w:asciiTheme="minorHAnsi" w:hAnsiTheme="minorHAnsi"/>
                <w:b/>
                <w:color w:val="000000"/>
                <w:sz w:val="32"/>
                <w:szCs w:val="32"/>
              </w:rPr>
            </w:pPr>
            <w:r w:rsidRPr="005E122C">
              <w:rPr>
                <w:rFonts w:asciiTheme="minorHAnsi" w:hAnsiTheme="minorHAnsi"/>
                <w:b/>
                <w:color w:val="000000"/>
                <w:sz w:val="32"/>
                <w:szCs w:val="32"/>
              </w:rPr>
              <w:t>Pupillage Team</w:t>
            </w:r>
          </w:p>
        </w:tc>
      </w:tr>
      <w:tr w:rsidR="007E4BE7" w:rsidRPr="008577A9" w14:paraId="6B48F5AA" w14:textId="77777777" w:rsidTr="00267070">
        <w:trPr>
          <w:trHeight w:val="989"/>
        </w:trPr>
        <w:tc>
          <w:tcPr>
            <w:tcW w:w="2245" w:type="pct"/>
            <w:tcBorders>
              <w:left w:val="double" w:sz="4" w:space="0" w:color="auto"/>
            </w:tcBorders>
          </w:tcPr>
          <w:p w14:paraId="30E8C4A0" w14:textId="17A09C4E" w:rsidR="007E4BE7" w:rsidRPr="004B087C" w:rsidRDefault="007E4BE7" w:rsidP="007E4BE7">
            <w:pPr>
              <w:pStyle w:val="NormalWeb"/>
              <w:spacing w:before="0" w:beforeAutospacing="0" w:after="0" w:afterAutospacing="0"/>
              <w:jc w:val="center"/>
              <w:rPr>
                <w:rFonts w:ascii="Calibri" w:hAnsi="Calibri" w:cs="Calibri"/>
                <w:color w:val="000000"/>
                <w:sz w:val="28"/>
                <w:szCs w:val="28"/>
              </w:rPr>
            </w:pPr>
            <w:r w:rsidRPr="004B087C">
              <w:rPr>
                <w:rFonts w:ascii="Calibri" w:hAnsi="Calibri" w:cs="Calibri"/>
                <w:sz w:val="28"/>
                <w:szCs w:val="28"/>
              </w:rPr>
              <w:t>September 1</w:t>
            </w:r>
            <w:r w:rsidR="003E67E1">
              <w:rPr>
                <w:rFonts w:ascii="Calibri" w:hAnsi="Calibri" w:cs="Calibri"/>
                <w:sz w:val="28"/>
                <w:szCs w:val="28"/>
              </w:rPr>
              <w:t>1, 2019</w:t>
            </w:r>
          </w:p>
        </w:tc>
        <w:tc>
          <w:tcPr>
            <w:tcW w:w="2755" w:type="pct"/>
            <w:tcBorders>
              <w:right w:val="double" w:sz="4" w:space="0" w:color="auto"/>
            </w:tcBorders>
          </w:tcPr>
          <w:p w14:paraId="6CCC0E2E" w14:textId="763BE4ED" w:rsidR="007E4BE7" w:rsidRPr="004B087C" w:rsidRDefault="007E4BE7" w:rsidP="007E4BE7">
            <w:pPr>
              <w:pStyle w:val="NormalWeb"/>
              <w:spacing w:before="0" w:beforeAutospacing="0" w:after="0" w:afterAutospacing="0"/>
              <w:jc w:val="center"/>
              <w:rPr>
                <w:rFonts w:ascii="Calibri" w:hAnsi="Calibri" w:cs="Calibri"/>
                <w:color w:val="000000"/>
                <w:sz w:val="28"/>
                <w:szCs w:val="28"/>
              </w:rPr>
            </w:pPr>
            <w:r w:rsidRPr="004B087C">
              <w:rPr>
                <w:rFonts w:ascii="Calibri" w:hAnsi="Calibri" w:cs="Calibri"/>
                <w:sz w:val="28"/>
                <w:szCs w:val="28"/>
              </w:rPr>
              <w:t>Darrow - Joven</w:t>
            </w:r>
          </w:p>
        </w:tc>
      </w:tr>
      <w:tr w:rsidR="007E4BE7" w:rsidRPr="008577A9" w14:paraId="40EA4DBD" w14:textId="77777777" w:rsidTr="00267070">
        <w:trPr>
          <w:trHeight w:val="1070"/>
        </w:trPr>
        <w:tc>
          <w:tcPr>
            <w:tcW w:w="2245" w:type="pct"/>
            <w:tcBorders>
              <w:left w:val="double" w:sz="4" w:space="0" w:color="auto"/>
            </w:tcBorders>
          </w:tcPr>
          <w:p w14:paraId="69057DCE" w14:textId="0B55797A" w:rsidR="007E4BE7" w:rsidRPr="004B087C" w:rsidRDefault="007E4BE7" w:rsidP="007E4BE7">
            <w:pPr>
              <w:pStyle w:val="NormalWeb"/>
              <w:spacing w:before="0" w:beforeAutospacing="0" w:after="0" w:afterAutospacing="0"/>
              <w:jc w:val="center"/>
              <w:rPr>
                <w:rFonts w:ascii="Calibri" w:hAnsi="Calibri" w:cs="Calibri"/>
                <w:color w:val="000000"/>
                <w:sz w:val="28"/>
                <w:szCs w:val="28"/>
              </w:rPr>
            </w:pPr>
            <w:r w:rsidRPr="004B087C">
              <w:rPr>
                <w:rFonts w:ascii="Calibri" w:hAnsi="Calibri" w:cs="Calibri"/>
                <w:sz w:val="28"/>
                <w:szCs w:val="28"/>
              </w:rPr>
              <w:t>October 1</w:t>
            </w:r>
            <w:r w:rsidR="003E67E1">
              <w:rPr>
                <w:rFonts w:ascii="Calibri" w:hAnsi="Calibri" w:cs="Calibri"/>
                <w:sz w:val="28"/>
                <w:szCs w:val="28"/>
              </w:rPr>
              <w:t>6, 2019</w:t>
            </w:r>
          </w:p>
        </w:tc>
        <w:tc>
          <w:tcPr>
            <w:tcW w:w="2755" w:type="pct"/>
            <w:tcBorders>
              <w:right w:val="double" w:sz="4" w:space="0" w:color="auto"/>
            </w:tcBorders>
          </w:tcPr>
          <w:p w14:paraId="12B83C34" w14:textId="666F1B39" w:rsidR="007E4BE7" w:rsidRPr="004B087C" w:rsidRDefault="00FE2BC4" w:rsidP="007E4BE7">
            <w:pPr>
              <w:pStyle w:val="NormalWeb"/>
              <w:spacing w:before="0" w:beforeAutospacing="0" w:after="0" w:afterAutospacing="0"/>
              <w:jc w:val="center"/>
              <w:rPr>
                <w:rFonts w:ascii="Calibri" w:hAnsi="Calibri" w:cs="Calibri"/>
                <w:color w:val="000000"/>
                <w:sz w:val="28"/>
                <w:szCs w:val="28"/>
              </w:rPr>
            </w:pPr>
            <w:r>
              <w:rPr>
                <w:rFonts w:ascii="Calibri" w:hAnsi="Calibri" w:cs="Calibri"/>
                <w:sz w:val="28"/>
                <w:szCs w:val="28"/>
              </w:rPr>
              <w:t>Holmes- Casati</w:t>
            </w:r>
          </w:p>
        </w:tc>
      </w:tr>
      <w:tr w:rsidR="007E4BE7" w:rsidRPr="008577A9" w14:paraId="6CBE38B5" w14:textId="77777777" w:rsidTr="00267070">
        <w:trPr>
          <w:trHeight w:val="1097"/>
        </w:trPr>
        <w:tc>
          <w:tcPr>
            <w:tcW w:w="2245" w:type="pct"/>
            <w:tcBorders>
              <w:left w:val="double" w:sz="4" w:space="0" w:color="auto"/>
            </w:tcBorders>
          </w:tcPr>
          <w:p w14:paraId="77B523FF" w14:textId="5A14971A" w:rsidR="007E4BE7" w:rsidRPr="004B087C" w:rsidRDefault="007E4BE7" w:rsidP="007E4BE7">
            <w:pPr>
              <w:pStyle w:val="NormalWeb"/>
              <w:spacing w:before="0" w:beforeAutospacing="0" w:after="0" w:afterAutospacing="0"/>
              <w:jc w:val="center"/>
              <w:rPr>
                <w:rFonts w:ascii="Calibri" w:hAnsi="Calibri" w:cs="Calibri"/>
                <w:color w:val="000000"/>
                <w:sz w:val="28"/>
                <w:szCs w:val="28"/>
              </w:rPr>
            </w:pPr>
            <w:r w:rsidRPr="004B087C">
              <w:rPr>
                <w:rFonts w:ascii="Calibri" w:hAnsi="Calibri" w:cs="Calibri"/>
                <w:sz w:val="28"/>
                <w:szCs w:val="28"/>
              </w:rPr>
              <w:t xml:space="preserve">November </w:t>
            </w:r>
            <w:r w:rsidR="003E67E1">
              <w:rPr>
                <w:rFonts w:ascii="Calibri" w:hAnsi="Calibri" w:cs="Calibri"/>
                <w:sz w:val="28"/>
                <w:szCs w:val="28"/>
              </w:rPr>
              <w:t>6, 2019</w:t>
            </w:r>
          </w:p>
        </w:tc>
        <w:tc>
          <w:tcPr>
            <w:tcW w:w="2755" w:type="pct"/>
            <w:tcBorders>
              <w:right w:val="double" w:sz="4" w:space="0" w:color="auto"/>
            </w:tcBorders>
          </w:tcPr>
          <w:p w14:paraId="7B32F3C1" w14:textId="257D3BAC" w:rsidR="007E4BE7" w:rsidRPr="004B087C" w:rsidRDefault="007E4BE7" w:rsidP="007E4BE7">
            <w:pPr>
              <w:pStyle w:val="NormalWeb"/>
              <w:spacing w:before="0" w:beforeAutospacing="0" w:after="0" w:afterAutospacing="0"/>
              <w:jc w:val="center"/>
              <w:rPr>
                <w:rFonts w:ascii="Calibri" w:hAnsi="Calibri" w:cs="Calibri"/>
                <w:color w:val="000000"/>
                <w:sz w:val="28"/>
                <w:szCs w:val="28"/>
              </w:rPr>
            </w:pPr>
            <w:r w:rsidRPr="004B087C">
              <w:rPr>
                <w:rFonts w:ascii="Calibri" w:hAnsi="Calibri" w:cs="Calibri"/>
                <w:sz w:val="28"/>
                <w:szCs w:val="28"/>
              </w:rPr>
              <w:t>Warren - Welch</w:t>
            </w:r>
          </w:p>
        </w:tc>
      </w:tr>
      <w:tr w:rsidR="007E4BE7" w:rsidRPr="008577A9" w14:paraId="017E5C8C" w14:textId="77777777" w:rsidTr="00267070">
        <w:trPr>
          <w:trHeight w:val="854"/>
        </w:trPr>
        <w:tc>
          <w:tcPr>
            <w:tcW w:w="2245" w:type="pct"/>
            <w:tcBorders>
              <w:left w:val="double" w:sz="4" w:space="0" w:color="auto"/>
            </w:tcBorders>
          </w:tcPr>
          <w:p w14:paraId="589272DC" w14:textId="1977BBA9" w:rsidR="007E4BE7" w:rsidRPr="004B087C" w:rsidRDefault="007E4BE7" w:rsidP="007E4BE7">
            <w:pPr>
              <w:pStyle w:val="NormalWeb"/>
              <w:spacing w:before="0" w:beforeAutospacing="0" w:after="0" w:afterAutospacing="0"/>
              <w:jc w:val="center"/>
              <w:rPr>
                <w:rFonts w:ascii="Calibri" w:hAnsi="Calibri" w:cs="Calibri"/>
                <w:color w:val="000000"/>
                <w:sz w:val="28"/>
                <w:szCs w:val="28"/>
              </w:rPr>
            </w:pPr>
            <w:r w:rsidRPr="004B087C">
              <w:rPr>
                <w:rFonts w:ascii="Calibri" w:hAnsi="Calibri" w:cs="Calibri"/>
                <w:sz w:val="28"/>
                <w:szCs w:val="28"/>
              </w:rPr>
              <w:t xml:space="preserve">January </w:t>
            </w:r>
            <w:r w:rsidR="003E67E1">
              <w:rPr>
                <w:rFonts w:ascii="Calibri" w:hAnsi="Calibri" w:cs="Calibri"/>
                <w:sz w:val="28"/>
                <w:szCs w:val="28"/>
              </w:rPr>
              <w:t>8, 2019</w:t>
            </w:r>
          </w:p>
        </w:tc>
        <w:tc>
          <w:tcPr>
            <w:tcW w:w="2755" w:type="pct"/>
            <w:tcBorders>
              <w:right w:val="double" w:sz="4" w:space="0" w:color="auto"/>
            </w:tcBorders>
          </w:tcPr>
          <w:p w14:paraId="054D4C8C" w14:textId="386BD59F" w:rsidR="007E4BE7" w:rsidRPr="004B087C" w:rsidRDefault="007E4BE7" w:rsidP="007E4BE7">
            <w:pPr>
              <w:pStyle w:val="NormalWeb"/>
              <w:spacing w:before="0" w:beforeAutospacing="0" w:after="0" w:afterAutospacing="0"/>
              <w:jc w:val="center"/>
              <w:rPr>
                <w:rFonts w:ascii="Calibri" w:hAnsi="Calibri" w:cs="Calibri"/>
                <w:color w:val="000000"/>
                <w:sz w:val="28"/>
                <w:szCs w:val="28"/>
              </w:rPr>
            </w:pPr>
            <w:r w:rsidRPr="004B087C">
              <w:rPr>
                <w:rFonts w:ascii="Calibri" w:hAnsi="Calibri" w:cs="Calibri"/>
                <w:sz w:val="28"/>
                <w:szCs w:val="28"/>
              </w:rPr>
              <w:t>Brandeis - Altice</w:t>
            </w:r>
          </w:p>
        </w:tc>
      </w:tr>
      <w:tr w:rsidR="007E4BE7" w:rsidRPr="008577A9" w14:paraId="760A0C03" w14:textId="77777777" w:rsidTr="00267070">
        <w:trPr>
          <w:trHeight w:val="890"/>
        </w:trPr>
        <w:tc>
          <w:tcPr>
            <w:tcW w:w="2245" w:type="pct"/>
            <w:tcBorders>
              <w:left w:val="double" w:sz="4" w:space="0" w:color="auto"/>
            </w:tcBorders>
          </w:tcPr>
          <w:p w14:paraId="67B1177C" w14:textId="46ADD955" w:rsidR="007E4BE7" w:rsidRPr="004B087C" w:rsidRDefault="007E4BE7" w:rsidP="007E4BE7">
            <w:pPr>
              <w:pStyle w:val="NormalWeb"/>
              <w:spacing w:before="0" w:beforeAutospacing="0" w:after="0" w:afterAutospacing="0"/>
              <w:jc w:val="center"/>
              <w:rPr>
                <w:rFonts w:ascii="Calibri" w:hAnsi="Calibri" w:cs="Calibri"/>
                <w:color w:val="000000"/>
                <w:sz w:val="28"/>
                <w:szCs w:val="28"/>
              </w:rPr>
            </w:pPr>
            <w:r w:rsidRPr="004B087C">
              <w:rPr>
                <w:rFonts w:ascii="Calibri" w:hAnsi="Calibri" w:cs="Calibri"/>
                <w:sz w:val="28"/>
                <w:szCs w:val="28"/>
              </w:rPr>
              <w:t>February 1</w:t>
            </w:r>
            <w:r w:rsidR="003E67E1">
              <w:rPr>
                <w:rFonts w:ascii="Calibri" w:hAnsi="Calibri" w:cs="Calibri"/>
                <w:sz w:val="28"/>
                <w:szCs w:val="28"/>
              </w:rPr>
              <w:t>2, 2019</w:t>
            </w:r>
          </w:p>
        </w:tc>
        <w:tc>
          <w:tcPr>
            <w:tcW w:w="2755" w:type="pct"/>
            <w:tcBorders>
              <w:right w:val="double" w:sz="4" w:space="0" w:color="auto"/>
            </w:tcBorders>
          </w:tcPr>
          <w:p w14:paraId="0FDEEBD5" w14:textId="77ECD56F" w:rsidR="007E4BE7" w:rsidRPr="004B087C" w:rsidRDefault="007E4BE7" w:rsidP="007E4BE7">
            <w:pPr>
              <w:pStyle w:val="NormalWeb"/>
              <w:spacing w:before="0" w:beforeAutospacing="0" w:after="0" w:afterAutospacing="0"/>
              <w:jc w:val="center"/>
              <w:rPr>
                <w:rFonts w:ascii="Calibri" w:hAnsi="Calibri" w:cs="Calibri"/>
                <w:color w:val="000000"/>
                <w:sz w:val="28"/>
                <w:szCs w:val="28"/>
              </w:rPr>
            </w:pPr>
            <w:r w:rsidRPr="004B087C">
              <w:rPr>
                <w:rFonts w:ascii="Calibri" w:hAnsi="Calibri" w:cs="Calibri"/>
                <w:sz w:val="28"/>
                <w:szCs w:val="28"/>
              </w:rPr>
              <w:t>Cardozo - Oakes</w:t>
            </w:r>
          </w:p>
        </w:tc>
      </w:tr>
      <w:tr w:rsidR="007E4BE7" w:rsidRPr="008577A9" w14:paraId="618D5F25" w14:textId="77777777" w:rsidTr="00267070">
        <w:trPr>
          <w:trHeight w:val="980"/>
        </w:trPr>
        <w:tc>
          <w:tcPr>
            <w:tcW w:w="2245" w:type="pct"/>
            <w:tcBorders>
              <w:left w:val="double" w:sz="4" w:space="0" w:color="auto"/>
            </w:tcBorders>
          </w:tcPr>
          <w:p w14:paraId="7A7BD3C9" w14:textId="287515EF" w:rsidR="007E4BE7" w:rsidRPr="004B087C" w:rsidRDefault="007E4BE7" w:rsidP="007E4BE7">
            <w:pPr>
              <w:pStyle w:val="NormalWeb"/>
              <w:spacing w:before="0" w:beforeAutospacing="0" w:after="0" w:afterAutospacing="0"/>
              <w:jc w:val="center"/>
              <w:rPr>
                <w:rFonts w:ascii="Calibri" w:hAnsi="Calibri" w:cs="Calibri"/>
                <w:color w:val="000000"/>
                <w:sz w:val="28"/>
                <w:szCs w:val="28"/>
              </w:rPr>
            </w:pPr>
            <w:r w:rsidRPr="004B087C">
              <w:rPr>
                <w:rFonts w:ascii="Calibri" w:hAnsi="Calibri" w:cs="Calibri"/>
                <w:sz w:val="28"/>
                <w:szCs w:val="28"/>
              </w:rPr>
              <w:t>March 1</w:t>
            </w:r>
            <w:r w:rsidR="003E67E1">
              <w:rPr>
                <w:rFonts w:ascii="Calibri" w:hAnsi="Calibri" w:cs="Calibri"/>
                <w:sz w:val="28"/>
                <w:szCs w:val="28"/>
              </w:rPr>
              <w:t>1, 2019</w:t>
            </w:r>
          </w:p>
        </w:tc>
        <w:tc>
          <w:tcPr>
            <w:tcW w:w="2755" w:type="pct"/>
            <w:tcBorders>
              <w:right w:val="double" w:sz="4" w:space="0" w:color="auto"/>
            </w:tcBorders>
          </w:tcPr>
          <w:p w14:paraId="7B78BA3B" w14:textId="13AFCA71" w:rsidR="007E4BE7" w:rsidRPr="004B087C" w:rsidRDefault="007E4BE7" w:rsidP="007E4BE7">
            <w:pPr>
              <w:pStyle w:val="NormalWeb"/>
              <w:spacing w:before="0" w:beforeAutospacing="0" w:after="0" w:afterAutospacing="0"/>
              <w:jc w:val="center"/>
              <w:rPr>
                <w:rFonts w:ascii="Calibri" w:hAnsi="Calibri" w:cs="Calibri"/>
                <w:color w:val="000000"/>
                <w:sz w:val="28"/>
                <w:szCs w:val="28"/>
              </w:rPr>
            </w:pPr>
            <w:r w:rsidRPr="004B087C">
              <w:rPr>
                <w:rFonts w:ascii="Calibri" w:hAnsi="Calibri" w:cs="Calibri"/>
                <w:sz w:val="28"/>
                <w:szCs w:val="28"/>
              </w:rPr>
              <w:t>Lincoln - Massa</w:t>
            </w:r>
          </w:p>
        </w:tc>
      </w:tr>
      <w:tr w:rsidR="007E4BE7" w:rsidRPr="008577A9" w14:paraId="0E5B314A" w14:textId="77777777" w:rsidTr="00267070">
        <w:trPr>
          <w:trHeight w:val="899"/>
        </w:trPr>
        <w:tc>
          <w:tcPr>
            <w:tcW w:w="2245" w:type="pct"/>
            <w:tcBorders>
              <w:left w:val="double" w:sz="4" w:space="0" w:color="auto"/>
            </w:tcBorders>
          </w:tcPr>
          <w:p w14:paraId="0787F612" w14:textId="5EA1CC9A" w:rsidR="007E4BE7" w:rsidRPr="004B087C" w:rsidRDefault="007E4BE7" w:rsidP="007E4BE7">
            <w:pPr>
              <w:pStyle w:val="NormalWeb"/>
              <w:spacing w:before="0" w:beforeAutospacing="0" w:after="0" w:afterAutospacing="0"/>
              <w:jc w:val="center"/>
              <w:rPr>
                <w:rFonts w:ascii="Calibri" w:hAnsi="Calibri" w:cs="Calibri"/>
                <w:color w:val="000000"/>
                <w:sz w:val="28"/>
                <w:szCs w:val="28"/>
              </w:rPr>
            </w:pPr>
            <w:r w:rsidRPr="004B087C">
              <w:rPr>
                <w:rFonts w:ascii="Calibri" w:hAnsi="Calibri" w:cs="Calibri"/>
                <w:sz w:val="28"/>
                <w:szCs w:val="28"/>
              </w:rPr>
              <w:t xml:space="preserve">April </w:t>
            </w:r>
            <w:r w:rsidR="003E67E1">
              <w:rPr>
                <w:rFonts w:ascii="Calibri" w:hAnsi="Calibri" w:cs="Calibri"/>
                <w:sz w:val="28"/>
                <w:szCs w:val="28"/>
              </w:rPr>
              <w:t>8, 2019</w:t>
            </w:r>
          </w:p>
        </w:tc>
        <w:tc>
          <w:tcPr>
            <w:tcW w:w="2755" w:type="pct"/>
            <w:tcBorders>
              <w:right w:val="double" w:sz="4" w:space="0" w:color="auto"/>
            </w:tcBorders>
          </w:tcPr>
          <w:p w14:paraId="05F7CC09" w14:textId="6B475B40" w:rsidR="007E4BE7" w:rsidRPr="004B087C" w:rsidRDefault="007E4BE7" w:rsidP="007E4BE7">
            <w:pPr>
              <w:pStyle w:val="NormalWeb"/>
              <w:spacing w:before="0" w:beforeAutospacing="0" w:after="0" w:afterAutospacing="0"/>
              <w:jc w:val="center"/>
              <w:rPr>
                <w:rFonts w:ascii="Calibri" w:hAnsi="Calibri" w:cs="Calibri"/>
                <w:color w:val="000000"/>
                <w:sz w:val="28"/>
                <w:szCs w:val="28"/>
              </w:rPr>
            </w:pPr>
            <w:r w:rsidRPr="004B087C">
              <w:rPr>
                <w:rFonts w:ascii="Calibri" w:hAnsi="Calibri" w:cs="Calibri"/>
                <w:sz w:val="28"/>
                <w:szCs w:val="28"/>
              </w:rPr>
              <w:t xml:space="preserve">Marshall - </w:t>
            </w:r>
            <w:proofErr w:type="spellStart"/>
            <w:r w:rsidRPr="004B087C">
              <w:rPr>
                <w:rFonts w:ascii="Calibri" w:hAnsi="Calibri" w:cs="Calibri"/>
                <w:sz w:val="28"/>
                <w:szCs w:val="28"/>
              </w:rPr>
              <w:t>Dietrick</w:t>
            </w:r>
            <w:proofErr w:type="spellEnd"/>
          </w:p>
        </w:tc>
      </w:tr>
      <w:tr w:rsidR="007E4BE7" w:rsidRPr="008577A9" w14:paraId="5732F672" w14:textId="77777777" w:rsidTr="00267070">
        <w:trPr>
          <w:trHeight w:val="1070"/>
        </w:trPr>
        <w:tc>
          <w:tcPr>
            <w:tcW w:w="2245" w:type="pct"/>
            <w:tcBorders>
              <w:left w:val="double" w:sz="4" w:space="0" w:color="auto"/>
              <w:bottom w:val="double" w:sz="4" w:space="0" w:color="auto"/>
            </w:tcBorders>
          </w:tcPr>
          <w:p w14:paraId="5B7EAA50" w14:textId="1E9C8A29" w:rsidR="007E4BE7" w:rsidRPr="004B087C" w:rsidRDefault="007E4BE7" w:rsidP="007E4BE7">
            <w:pPr>
              <w:pStyle w:val="NormalWeb"/>
              <w:spacing w:before="0" w:beforeAutospacing="0" w:after="0" w:afterAutospacing="0"/>
              <w:jc w:val="center"/>
              <w:rPr>
                <w:rFonts w:ascii="Calibri" w:hAnsi="Calibri" w:cs="Calibri"/>
                <w:color w:val="000000"/>
                <w:sz w:val="28"/>
                <w:szCs w:val="28"/>
              </w:rPr>
            </w:pPr>
            <w:r w:rsidRPr="004B087C">
              <w:rPr>
                <w:rFonts w:ascii="Calibri" w:hAnsi="Calibri" w:cs="Calibri"/>
                <w:sz w:val="28"/>
                <w:szCs w:val="28"/>
              </w:rPr>
              <w:t xml:space="preserve">May </w:t>
            </w:r>
            <w:r w:rsidR="003E67E1">
              <w:rPr>
                <w:rFonts w:ascii="Calibri" w:hAnsi="Calibri" w:cs="Calibri"/>
                <w:sz w:val="28"/>
                <w:szCs w:val="28"/>
              </w:rPr>
              <w:t>13, 2019</w:t>
            </w:r>
          </w:p>
        </w:tc>
        <w:tc>
          <w:tcPr>
            <w:tcW w:w="2755" w:type="pct"/>
            <w:tcBorders>
              <w:bottom w:val="double" w:sz="4" w:space="0" w:color="auto"/>
              <w:right w:val="double" w:sz="4" w:space="0" w:color="auto"/>
            </w:tcBorders>
          </w:tcPr>
          <w:p w14:paraId="2558B560" w14:textId="5C130979" w:rsidR="007E4BE7" w:rsidRPr="004B087C" w:rsidRDefault="00FE2BC4" w:rsidP="007E4BE7">
            <w:pPr>
              <w:pStyle w:val="NormalWeb"/>
              <w:spacing w:before="0" w:beforeAutospacing="0" w:after="0" w:afterAutospacing="0"/>
              <w:jc w:val="center"/>
              <w:rPr>
                <w:rFonts w:ascii="Calibri" w:hAnsi="Calibri" w:cs="Calibri"/>
                <w:color w:val="000000"/>
                <w:sz w:val="28"/>
                <w:szCs w:val="28"/>
              </w:rPr>
            </w:pPr>
            <w:r w:rsidRPr="004B087C">
              <w:rPr>
                <w:rFonts w:ascii="Calibri" w:hAnsi="Calibri" w:cs="Calibri"/>
                <w:sz w:val="28"/>
                <w:szCs w:val="28"/>
              </w:rPr>
              <w:t>Jefferson - Kinkaid</w:t>
            </w:r>
          </w:p>
        </w:tc>
      </w:tr>
    </w:tbl>
    <w:p w14:paraId="592553B2" w14:textId="77777777" w:rsidR="008676D0" w:rsidRDefault="000200CB" w:rsidP="00CB6A1D">
      <w:pPr>
        <w:pStyle w:val="NormalWeb"/>
        <w:spacing w:before="0" w:beforeAutospacing="0" w:after="0" w:afterAutospacing="0"/>
        <w:jc w:val="both"/>
        <w:rPr>
          <w:rFonts w:ascii="Bookman Old Style" w:hAnsi="Bookman Old Style"/>
          <w:b/>
          <w:color w:val="000000"/>
          <w:sz w:val="36"/>
          <w:szCs w:val="36"/>
        </w:rPr>
      </w:pPr>
      <w:r w:rsidRPr="00CB6A1D">
        <w:rPr>
          <w:rFonts w:ascii="Bookman Old Style" w:hAnsi="Bookman Old Style"/>
          <w:b/>
          <w:color w:val="000000"/>
          <w:sz w:val="36"/>
          <w:szCs w:val="36"/>
        </w:rPr>
        <w:t> </w:t>
      </w:r>
    </w:p>
    <w:p w14:paraId="2C666888" w14:textId="77777777" w:rsidR="004B087C" w:rsidRDefault="004B087C" w:rsidP="008676D0">
      <w:pPr>
        <w:pStyle w:val="Heading1"/>
        <w:rPr>
          <w:rFonts w:asciiTheme="minorHAnsi" w:hAnsiTheme="minorHAnsi"/>
        </w:rPr>
      </w:pPr>
    </w:p>
    <w:p w14:paraId="0808BD2B" w14:textId="77777777" w:rsidR="008676D0" w:rsidRDefault="008676D0" w:rsidP="008676D0">
      <w:pPr>
        <w:pStyle w:val="Heading1"/>
        <w:rPr>
          <w:rFonts w:asciiTheme="minorHAnsi" w:hAnsiTheme="minorHAnsi"/>
        </w:rPr>
      </w:pPr>
      <w:bookmarkStart w:id="18" w:name="_Toc15630878"/>
      <w:r w:rsidRPr="00FE7D10">
        <w:rPr>
          <w:rFonts w:asciiTheme="minorHAnsi" w:hAnsiTheme="minorHAnsi"/>
        </w:rPr>
        <w:lastRenderedPageBreak/>
        <w:t>Meeting Agenda</w:t>
      </w:r>
      <w:bookmarkEnd w:id="18"/>
    </w:p>
    <w:p w14:paraId="524DC481" w14:textId="77777777" w:rsidR="008676D0" w:rsidRPr="00246055" w:rsidRDefault="008676D0" w:rsidP="00A15E73">
      <w:pPr>
        <w:ind w:firstLine="720"/>
        <w:rPr>
          <w:rFonts w:cstheme="minorHAnsi"/>
          <w:b/>
          <w:sz w:val="28"/>
          <w:szCs w:val="28"/>
        </w:rPr>
      </w:pPr>
      <w:r w:rsidRPr="00246055">
        <w:rPr>
          <w:rFonts w:cstheme="minorHAnsi"/>
          <w:sz w:val="28"/>
          <w:szCs w:val="28"/>
        </w:rPr>
        <w:t>After a catered dinner, the monthly brief business meeting and 60 minute substantive program are held in the moot courtroom of the law school.</w:t>
      </w:r>
    </w:p>
    <w:tbl>
      <w:tblPr>
        <w:tblStyle w:val="TableGrid"/>
        <w:tblW w:w="5000" w:type="pct"/>
        <w:tblLook w:val="04A0" w:firstRow="1" w:lastRow="0" w:firstColumn="1" w:lastColumn="0" w:noHBand="0" w:noVBand="1"/>
      </w:tblPr>
      <w:tblGrid>
        <w:gridCol w:w="6539"/>
        <w:gridCol w:w="3511"/>
      </w:tblGrid>
      <w:tr w:rsidR="008676D0" w14:paraId="1F28B023" w14:textId="77777777" w:rsidTr="008676D0">
        <w:trPr>
          <w:trHeight w:val="926"/>
        </w:trPr>
        <w:tc>
          <w:tcPr>
            <w:tcW w:w="3253" w:type="pct"/>
            <w:tcBorders>
              <w:top w:val="double" w:sz="4" w:space="0" w:color="auto"/>
              <w:left w:val="double" w:sz="4" w:space="0" w:color="auto"/>
            </w:tcBorders>
            <w:vAlign w:val="center"/>
          </w:tcPr>
          <w:p w14:paraId="0C787750" w14:textId="77777777" w:rsidR="008676D0" w:rsidRPr="005E122C" w:rsidRDefault="008676D0" w:rsidP="008676D0">
            <w:pPr>
              <w:jc w:val="center"/>
              <w:rPr>
                <w:rFonts w:eastAsia="Times New Roman" w:cs="Times New Roman"/>
                <w:b/>
                <w:color w:val="000000"/>
                <w:sz w:val="32"/>
                <w:szCs w:val="32"/>
              </w:rPr>
            </w:pPr>
            <w:r w:rsidRPr="005E122C">
              <w:rPr>
                <w:rFonts w:eastAsia="Times New Roman" w:cs="Times New Roman"/>
                <w:b/>
                <w:color w:val="000000"/>
                <w:sz w:val="32"/>
                <w:szCs w:val="32"/>
              </w:rPr>
              <w:t>Event</w:t>
            </w:r>
          </w:p>
        </w:tc>
        <w:tc>
          <w:tcPr>
            <w:tcW w:w="1747" w:type="pct"/>
            <w:tcBorders>
              <w:top w:val="double" w:sz="4" w:space="0" w:color="auto"/>
              <w:right w:val="double" w:sz="4" w:space="0" w:color="auto"/>
            </w:tcBorders>
            <w:vAlign w:val="center"/>
          </w:tcPr>
          <w:p w14:paraId="0485E180" w14:textId="77777777" w:rsidR="008676D0" w:rsidRPr="005E122C" w:rsidRDefault="008676D0" w:rsidP="008676D0">
            <w:pPr>
              <w:jc w:val="center"/>
              <w:rPr>
                <w:rFonts w:eastAsia="Times New Roman" w:cs="Times New Roman"/>
                <w:b/>
                <w:color w:val="000000"/>
                <w:sz w:val="32"/>
                <w:szCs w:val="32"/>
              </w:rPr>
            </w:pPr>
            <w:r w:rsidRPr="005E122C">
              <w:rPr>
                <w:rFonts w:eastAsia="Times New Roman" w:cs="Times New Roman"/>
                <w:b/>
                <w:color w:val="000000"/>
                <w:sz w:val="32"/>
                <w:szCs w:val="32"/>
              </w:rPr>
              <w:t>Time</w:t>
            </w:r>
          </w:p>
        </w:tc>
      </w:tr>
      <w:tr w:rsidR="008676D0" w14:paraId="617D6511" w14:textId="77777777" w:rsidTr="008676D0">
        <w:trPr>
          <w:trHeight w:val="926"/>
        </w:trPr>
        <w:tc>
          <w:tcPr>
            <w:tcW w:w="3253" w:type="pct"/>
            <w:tcBorders>
              <w:left w:val="double" w:sz="4" w:space="0" w:color="auto"/>
            </w:tcBorders>
            <w:vAlign w:val="center"/>
          </w:tcPr>
          <w:p w14:paraId="76F9F0E0" w14:textId="77777777" w:rsidR="008676D0" w:rsidRPr="008577A9" w:rsidRDefault="008676D0" w:rsidP="008676D0">
            <w:pPr>
              <w:jc w:val="center"/>
              <w:rPr>
                <w:rFonts w:eastAsia="Times New Roman" w:cs="Times New Roman"/>
                <w:color w:val="000000"/>
                <w:sz w:val="28"/>
                <w:szCs w:val="28"/>
              </w:rPr>
            </w:pPr>
            <w:r w:rsidRPr="008577A9">
              <w:rPr>
                <w:rFonts w:eastAsia="Times New Roman" w:cs="Times New Roman"/>
                <w:color w:val="000000"/>
                <w:sz w:val="28"/>
                <w:szCs w:val="28"/>
              </w:rPr>
              <w:t>Social hour; sign-in</w:t>
            </w:r>
          </w:p>
        </w:tc>
        <w:tc>
          <w:tcPr>
            <w:tcW w:w="1747" w:type="pct"/>
            <w:tcBorders>
              <w:right w:val="double" w:sz="4" w:space="0" w:color="auto"/>
            </w:tcBorders>
            <w:vAlign w:val="center"/>
          </w:tcPr>
          <w:p w14:paraId="6D9AAA1F" w14:textId="77777777" w:rsidR="008676D0" w:rsidRPr="008577A9" w:rsidRDefault="008676D0" w:rsidP="008676D0">
            <w:pPr>
              <w:jc w:val="center"/>
              <w:rPr>
                <w:rFonts w:eastAsia="Times New Roman" w:cs="Times New Roman"/>
                <w:color w:val="000000"/>
                <w:sz w:val="28"/>
                <w:szCs w:val="28"/>
              </w:rPr>
            </w:pPr>
            <w:r w:rsidRPr="008577A9">
              <w:rPr>
                <w:rFonts w:eastAsia="Times New Roman" w:cs="Times New Roman"/>
                <w:color w:val="000000"/>
                <w:sz w:val="28"/>
                <w:szCs w:val="28"/>
              </w:rPr>
              <w:t>5:30-6:15</w:t>
            </w:r>
          </w:p>
        </w:tc>
      </w:tr>
      <w:tr w:rsidR="008676D0" w14:paraId="16469C54" w14:textId="77777777" w:rsidTr="008676D0">
        <w:trPr>
          <w:trHeight w:val="1250"/>
        </w:trPr>
        <w:tc>
          <w:tcPr>
            <w:tcW w:w="3253" w:type="pct"/>
            <w:tcBorders>
              <w:left w:val="double" w:sz="4" w:space="0" w:color="auto"/>
            </w:tcBorders>
            <w:vAlign w:val="center"/>
          </w:tcPr>
          <w:p w14:paraId="229B161E" w14:textId="77777777" w:rsidR="008676D0" w:rsidRPr="008577A9" w:rsidRDefault="008676D0" w:rsidP="008676D0">
            <w:pPr>
              <w:jc w:val="center"/>
              <w:rPr>
                <w:rFonts w:eastAsia="Times New Roman" w:cs="Times New Roman"/>
                <w:color w:val="000000"/>
                <w:sz w:val="28"/>
                <w:szCs w:val="28"/>
              </w:rPr>
            </w:pPr>
            <w:r w:rsidRPr="008577A9">
              <w:rPr>
                <w:rFonts w:eastAsia="Times New Roman" w:cs="Times New Roman"/>
                <w:color w:val="000000"/>
                <w:sz w:val="28"/>
                <w:szCs w:val="28"/>
              </w:rPr>
              <w:t>Dinner</w:t>
            </w:r>
          </w:p>
        </w:tc>
        <w:tc>
          <w:tcPr>
            <w:tcW w:w="1747" w:type="pct"/>
            <w:tcBorders>
              <w:right w:val="double" w:sz="4" w:space="0" w:color="auto"/>
            </w:tcBorders>
            <w:vAlign w:val="center"/>
          </w:tcPr>
          <w:p w14:paraId="32AC47AE" w14:textId="77777777" w:rsidR="008676D0" w:rsidRPr="008577A9" w:rsidRDefault="008676D0" w:rsidP="008676D0">
            <w:pPr>
              <w:jc w:val="center"/>
              <w:rPr>
                <w:rFonts w:eastAsia="Times New Roman" w:cs="Times New Roman"/>
                <w:color w:val="000000"/>
                <w:sz w:val="28"/>
                <w:szCs w:val="28"/>
              </w:rPr>
            </w:pPr>
            <w:r w:rsidRPr="008577A9">
              <w:rPr>
                <w:rFonts w:eastAsia="Times New Roman" w:cs="Times New Roman"/>
                <w:color w:val="000000"/>
                <w:sz w:val="28"/>
                <w:szCs w:val="28"/>
              </w:rPr>
              <w:t>6:15-6:45</w:t>
            </w:r>
          </w:p>
        </w:tc>
      </w:tr>
      <w:tr w:rsidR="008676D0" w14:paraId="0FC410D5" w14:textId="77777777" w:rsidTr="008676D0">
        <w:trPr>
          <w:trHeight w:val="1070"/>
        </w:trPr>
        <w:tc>
          <w:tcPr>
            <w:tcW w:w="3253" w:type="pct"/>
            <w:tcBorders>
              <w:left w:val="double" w:sz="4" w:space="0" w:color="auto"/>
            </w:tcBorders>
            <w:vAlign w:val="center"/>
          </w:tcPr>
          <w:p w14:paraId="2DE80C3F" w14:textId="77777777" w:rsidR="008676D0" w:rsidRPr="008577A9" w:rsidRDefault="008676D0" w:rsidP="008676D0">
            <w:pPr>
              <w:jc w:val="center"/>
              <w:rPr>
                <w:rFonts w:eastAsia="Times New Roman" w:cs="Times New Roman"/>
                <w:color w:val="000000"/>
                <w:sz w:val="28"/>
                <w:szCs w:val="28"/>
              </w:rPr>
            </w:pPr>
            <w:r w:rsidRPr="008577A9">
              <w:rPr>
                <w:rFonts w:eastAsia="Times New Roman" w:cs="Times New Roman"/>
                <w:color w:val="000000"/>
                <w:sz w:val="28"/>
                <w:szCs w:val="28"/>
              </w:rPr>
              <w:t>Move into meeting area</w:t>
            </w:r>
          </w:p>
        </w:tc>
        <w:tc>
          <w:tcPr>
            <w:tcW w:w="1747" w:type="pct"/>
            <w:tcBorders>
              <w:right w:val="double" w:sz="4" w:space="0" w:color="auto"/>
            </w:tcBorders>
            <w:vAlign w:val="center"/>
          </w:tcPr>
          <w:p w14:paraId="3A2A9C89" w14:textId="77777777" w:rsidR="008676D0" w:rsidRPr="008577A9" w:rsidRDefault="008676D0" w:rsidP="008676D0">
            <w:pPr>
              <w:spacing w:after="160" w:line="259" w:lineRule="auto"/>
              <w:jc w:val="center"/>
              <w:rPr>
                <w:rFonts w:eastAsia="Times New Roman" w:cs="Times New Roman"/>
                <w:color w:val="000000"/>
                <w:sz w:val="28"/>
                <w:szCs w:val="28"/>
              </w:rPr>
            </w:pPr>
            <w:r w:rsidRPr="008577A9">
              <w:rPr>
                <w:rFonts w:eastAsia="Times New Roman" w:cs="Times New Roman"/>
                <w:color w:val="000000"/>
                <w:sz w:val="28"/>
                <w:szCs w:val="28"/>
              </w:rPr>
              <w:t>6:45-6:50</w:t>
            </w:r>
          </w:p>
        </w:tc>
      </w:tr>
      <w:tr w:rsidR="008676D0" w14:paraId="6508D85D" w14:textId="77777777" w:rsidTr="008676D0">
        <w:trPr>
          <w:trHeight w:val="1250"/>
        </w:trPr>
        <w:tc>
          <w:tcPr>
            <w:tcW w:w="3253" w:type="pct"/>
            <w:tcBorders>
              <w:left w:val="double" w:sz="4" w:space="0" w:color="auto"/>
            </w:tcBorders>
            <w:vAlign w:val="center"/>
          </w:tcPr>
          <w:p w14:paraId="6FC685C8" w14:textId="77777777" w:rsidR="008676D0" w:rsidRPr="008577A9" w:rsidRDefault="008676D0" w:rsidP="008676D0">
            <w:pPr>
              <w:jc w:val="center"/>
              <w:rPr>
                <w:rFonts w:eastAsia="Times New Roman" w:cs="Times New Roman"/>
                <w:color w:val="000000"/>
                <w:sz w:val="28"/>
                <w:szCs w:val="28"/>
              </w:rPr>
            </w:pPr>
            <w:r w:rsidRPr="008577A9">
              <w:rPr>
                <w:rFonts w:eastAsia="Times New Roman" w:cs="Times New Roman"/>
                <w:color w:val="000000"/>
                <w:sz w:val="28"/>
                <w:szCs w:val="28"/>
              </w:rPr>
              <w:t>Pupillage team program presentation</w:t>
            </w:r>
          </w:p>
        </w:tc>
        <w:tc>
          <w:tcPr>
            <w:tcW w:w="1747" w:type="pct"/>
            <w:tcBorders>
              <w:right w:val="double" w:sz="4" w:space="0" w:color="auto"/>
            </w:tcBorders>
            <w:vAlign w:val="center"/>
          </w:tcPr>
          <w:p w14:paraId="2E0731A8" w14:textId="77777777" w:rsidR="008676D0" w:rsidRPr="008577A9" w:rsidRDefault="008676D0" w:rsidP="008676D0">
            <w:pPr>
              <w:jc w:val="center"/>
              <w:rPr>
                <w:rFonts w:eastAsia="Times New Roman" w:cs="Times New Roman"/>
                <w:color w:val="000000"/>
                <w:sz w:val="28"/>
                <w:szCs w:val="28"/>
              </w:rPr>
            </w:pPr>
            <w:r w:rsidRPr="008577A9">
              <w:rPr>
                <w:rFonts w:eastAsia="Times New Roman" w:cs="Times New Roman"/>
                <w:color w:val="000000"/>
                <w:sz w:val="28"/>
                <w:szCs w:val="28"/>
              </w:rPr>
              <w:t>7:00-8:00</w:t>
            </w:r>
          </w:p>
        </w:tc>
      </w:tr>
      <w:tr w:rsidR="008676D0" w14:paraId="0F8F6320" w14:textId="77777777" w:rsidTr="008676D0">
        <w:trPr>
          <w:trHeight w:val="1070"/>
        </w:trPr>
        <w:tc>
          <w:tcPr>
            <w:tcW w:w="3253" w:type="pct"/>
            <w:tcBorders>
              <w:left w:val="double" w:sz="4" w:space="0" w:color="auto"/>
              <w:bottom w:val="double" w:sz="4" w:space="0" w:color="auto"/>
            </w:tcBorders>
            <w:vAlign w:val="center"/>
          </w:tcPr>
          <w:p w14:paraId="1F615BED" w14:textId="77777777" w:rsidR="008676D0" w:rsidRPr="008577A9" w:rsidRDefault="008676D0" w:rsidP="008676D0">
            <w:pPr>
              <w:jc w:val="center"/>
              <w:rPr>
                <w:rFonts w:eastAsia="Times New Roman" w:cs="Times New Roman"/>
                <w:color w:val="000000"/>
                <w:sz w:val="28"/>
                <w:szCs w:val="28"/>
              </w:rPr>
            </w:pPr>
            <w:r w:rsidRPr="008577A9">
              <w:rPr>
                <w:rFonts w:eastAsia="Times New Roman" w:cs="Times New Roman"/>
                <w:color w:val="000000"/>
                <w:sz w:val="28"/>
                <w:szCs w:val="28"/>
              </w:rPr>
              <w:t>Adjourn</w:t>
            </w:r>
          </w:p>
        </w:tc>
        <w:tc>
          <w:tcPr>
            <w:tcW w:w="1747" w:type="pct"/>
            <w:tcBorders>
              <w:bottom w:val="double" w:sz="4" w:space="0" w:color="auto"/>
              <w:right w:val="double" w:sz="4" w:space="0" w:color="auto"/>
            </w:tcBorders>
            <w:vAlign w:val="center"/>
          </w:tcPr>
          <w:p w14:paraId="75105B67" w14:textId="77777777" w:rsidR="008676D0" w:rsidRPr="008577A9" w:rsidRDefault="008676D0" w:rsidP="008676D0">
            <w:pPr>
              <w:jc w:val="center"/>
              <w:rPr>
                <w:rFonts w:eastAsia="Times New Roman" w:cs="Times New Roman"/>
                <w:color w:val="000000"/>
                <w:sz w:val="28"/>
                <w:szCs w:val="28"/>
              </w:rPr>
            </w:pPr>
            <w:r w:rsidRPr="008577A9">
              <w:rPr>
                <w:rFonts w:eastAsia="Times New Roman" w:cs="Times New Roman"/>
                <w:color w:val="000000"/>
                <w:sz w:val="28"/>
                <w:szCs w:val="28"/>
              </w:rPr>
              <w:t>8:00</w:t>
            </w:r>
          </w:p>
        </w:tc>
      </w:tr>
    </w:tbl>
    <w:p w14:paraId="0ADA7AE6" w14:textId="77777777" w:rsidR="008676D0" w:rsidRDefault="008676D0" w:rsidP="008676D0">
      <w:pPr>
        <w:jc w:val="both"/>
        <w:rPr>
          <w:rFonts w:ascii="Bookman Old Style" w:eastAsia="Times New Roman" w:hAnsi="Bookman Old Style" w:cs="Times New Roman"/>
          <w:color w:val="000000"/>
          <w:sz w:val="24"/>
          <w:szCs w:val="24"/>
        </w:rPr>
      </w:pPr>
    </w:p>
    <w:p w14:paraId="7AA98CD6" w14:textId="77777777" w:rsidR="008676D0" w:rsidRDefault="008676D0">
      <w:pPr>
        <w:rPr>
          <w:rFonts w:ascii="Bookman Old Style" w:eastAsia="Times New Roman" w:hAnsi="Bookman Old Style" w:cs="Times New Roman"/>
          <w:b/>
          <w:color w:val="000000"/>
          <w:sz w:val="36"/>
          <w:szCs w:val="36"/>
        </w:rPr>
      </w:pPr>
      <w:r>
        <w:rPr>
          <w:rFonts w:ascii="Bookman Old Style" w:hAnsi="Bookman Old Style"/>
          <w:b/>
          <w:color w:val="000000"/>
          <w:sz w:val="36"/>
          <w:szCs w:val="36"/>
        </w:rPr>
        <w:br w:type="page"/>
      </w:r>
    </w:p>
    <w:p w14:paraId="558CF24A" w14:textId="77777777" w:rsidR="008676D0" w:rsidRPr="00A15E73" w:rsidRDefault="00246055" w:rsidP="00246055">
      <w:pPr>
        <w:pStyle w:val="Heading1"/>
        <w:rPr>
          <w:rFonts w:asciiTheme="minorHAnsi" w:hAnsiTheme="minorHAnsi"/>
        </w:rPr>
      </w:pPr>
      <w:bookmarkStart w:id="19" w:name="_Toc15630879"/>
      <w:r w:rsidRPr="00A15E73">
        <w:rPr>
          <w:rFonts w:asciiTheme="minorHAnsi" w:hAnsiTheme="minorHAnsi"/>
        </w:rPr>
        <w:lastRenderedPageBreak/>
        <w:t>Finances</w:t>
      </w:r>
      <w:bookmarkEnd w:id="19"/>
    </w:p>
    <w:p w14:paraId="1B37E72A" w14:textId="7CE8406D" w:rsidR="00246055" w:rsidRPr="00163057" w:rsidRDefault="00246055" w:rsidP="00F2397C">
      <w:pPr>
        <w:pStyle w:val="NormalWeb"/>
        <w:spacing w:after="0"/>
        <w:ind w:firstLine="720"/>
        <w:jc w:val="both"/>
        <w:rPr>
          <w:sz w:val="28"/>
          <w:szCs w:val="28"/>
        </w:rPr>
      </w:pPr>
      <w:r w:rsidRPr="00163057">
        <w:rPr>
          <w:rFonts w:ascii="Calibri" w:hAnsi="Calibri" w:cs="Calibri"/>
          <w:sz w:val="28"/>
          <w:szCs w:val="28"/>
        </w:rPr>
        <w:t>The Inn is supported entirely by members</w:t>
      </w:r>
      <w:r w:rsidR="00A15E73">
        <w:rPr>
          <w:rFonts w:ascii="Calibri" w:hAnsi="Calibri" w:cs="Calibri"/>
          <w:sz w:val="28"/>
          <w:szCs w:val="28"/>
        </w:rPr>
        <w:t>hip dues paid</w:t>
      </w:r>
      <w:r w:rsidRPr="00163057">
        <w:rPr>
          <w:rFonts w:ascii="Calibri" w:hAnsi="Calibri" w:cs="Calibri"/>
          <w:sz w:val="28"/>
          <w:szCs w:val="28"/>
        </w:rPr>
        <w:t xml:space="preserve"> at the beginning of each membership year. </w:t>
      </w:r>
      <w:r w:rsidR="00A15E73">
        <w:rPr>
          <w:rFonts w:ascii="Calibri" w:hAnsi="Calibri" w:cs="Calibri"/>
          <w:sz w:val="28"/>
          <w:szCs w:val="28"/>
        </w:rPr>
        <w:t>Dues</w:t>
      </w:r>
      <w:r w:rsidR="00163057" w:rsidRPr="00163057">
        <w:rPr>
          <w:rFonts w:ascii="Calibri" w:hAnsi="Calibri" w:cs="Calibri"/>
          <w:sz w:val="28"/>
          <w:szCs w:val="28"/>
        </w:rPr>
        <w:t xml:space="preserve"> </w:t>
      </w:r>
      <w:r w:rsidRPr="00163057">
        <w:rPr>
          <w:rFonts w:ascii="Calibri" w:hAnsi="Calibri" w:cs="Calibri"/>
          <w:sz w:val="28"/>
          <w:szCs w:val="28"/>
        </w:rPr>
        <w:t>enable the Inn to meet its financial obligations, principally to pay for the cost of t</w:t>
      </w:r>
      <w:r w:rsidR="00A15E73">
        <w:rPr>
          <w:rFonts w:ascii="Calibri" w:hAnsi="Calibri" w:cs="Calibri"/>
          <w:sz w:val="28"/>
          <w:szCs w:val="28"/>
        </w:rPr>
        <w:t>he monthly dinner meetings</w:t>
      </w:r>
      <w:r w:rsidR="00F2397C">
        <w:rPr>
          <w:rFonts w:ascii="Calibri" w:hAnsi="Calibri" w:cs="Calibri"/>
          <w:sz w:val="28"/>
          <w:szCs w:val="28"/>
        </w:rPr>
        <w:t>.</w:t>
      </w:r>
      <w:r w:rsidR="00A15E73">
        <w:rPr>
          <w:rFonts w:ascii="Calibri" w:hAnsi="Calibri" w:cs="Calibri"/>
          <w:sz w:val="28"/>
          <w:szCs w:val="28"/>
        </w:rPr>
        <w:t xml:space="preserve"> </w:t>
      </w:r>
      <w:r w:rsidR="00F2397C">
        <w:rPr>
          <w:rStyle w:val="fontstyle01"/>
          <w:rFonts w:asciiTheme="minorHAnsi" w:hAnsiTheme="minorHAnsi" w:cstheme="minorHAnsi"/>
          <w:sz w:val="28"/>
          <w:szCs w:val="28"/>
        </w:rPr>
        <w:t xml:space="preserve">Sagamore </w:t>
      </w:r>
      <w:r w:rsidR="00F2397C" w:rsidRPr="00163057">
        <w:rPr>
          <w:rStyle w:val="fontstyle01"/>
          <w:rFonts w:asciiTheme="minorHAnsi" w:hAnsiTheme="minorHAnsi" w:cstheme="minorHAnsi"/>
          <w:sz w:val="28"/>
          <w:szCs w:val="28"/>
        </w:rPr>
        <w:t xml:space="preserve">membership </w:t>
      </w:r>
      <w:r w:rsidR="00F2397C">
        <w:rPr>
          <w:rStyle w:val="fontstyle01"/>
          <w:rFonts w:asciiTheme="minorHAnsi" w:hAnsiTheme="minorHAnsi" w:cstheme="minorHAnsi"/>
          <w:sz w:val="28"/>
          <w:szCs w:val="28"/>
        </w:rPr>
        <w:t>dues</w:t>
      </w:r>
      <w:r w:rsidR="00F2397C" w:rsidRPr="00163057">
        <w:rPr>
          <w:rStyle w:val="fontstyle01"/>
          <w:rFonts w:asciiTheme="minorHAnsi" w:hAnsiTheme="minorHAnsi" w:cstheme="minorHAnsi"/>
          <w:sz w:val="28"/>
          <w:szCs w:val="28"/>
        </w:rPr>
        <w:t xml:space="preserve"> </w:t>
      </w:r>
      <w:r w:rsidR="00F2397C">
        <w:rPr>
          <w:rStyle w:val="fontstyle01"/>
          <w:rFonts w:asciiTheme="minorHAnsi" w:hAnsiTheme="minorHAnsi" w:cstheme="minorHAnsi"/>
          <w:sz w:val="28"/>
          <w:szCs w:val="28"/>
        </w:rPr>
        <w:t xml:space="preserve">also </w:t>
      </w:r>
      <w:r w:rsidR="00F2397C" w:rsidRPr="00163057">
        <w:rPr>
          <w:rStyle w:val="fontstyle01"/>
          <w:rFonts w:asciiTheme="minorHAnsi" w:hAnsiTheme="minorHAnsi" w:cstheme="minorHAnsi"/>
          <w:sz w:val="28"/>
          <w:szCs w:val="28"/>
        </w:rPr>
        <w:t>include a</w:t>
      </w:r>
      <w:r w:rsidR="00F2397C">
        <w:rPr>
          <w:rStyle w:val="fontstyle01"/>
          <w:rFonts w:asciiTheme="minorHAnsi" w:hAnsiTheme="minorHAnsi" w:cstheme="minorHAnsi"/>
          <w:sz w:val="28"/>
          <w:szCs w:val="28"/>
        </w:rPr>
        <w:t>n</w:t>
      </w:r>
      <w:r w:rsidR="00F2397C" w:rsidRPr="00163057">
        <w:rPr>
          <w:rStyle w:val="fontstyle01"/>
          <w:rFonts w:asciiTheme="minorHAnsi" w:hAnsiTheme="minorHAnsi" w:cstheme="minorHAnsi"/>
          <w:sz w:val="28"/>
          <w:szCs w:val="28"/>
        </w:rPr>
        <w:t xml:space="preserve"> $</w:t>
      </w:r>
      <w:r w:rsidR="00F2397C">
        <w:rPr>
          <w:rStyle w:val="fontstyle01"/>
          <w:rFonts w:asciiTheme="minorHAnsi" w:hAnsiTheme="minorHAnsi" w:cstheme="minorHAnsi"/>
          <w:sz w:val="28"/>
          <w:szCs w:val="28"/>
        </w:rPr>
        <w:t>84</w:t>
      </w:r>
      <w:r w:rsidR="00F2397C" w:rsidRPr="00163057">
        <w:rPr>
          <w:rStyle w:val="fontstyle01"/>
          <w:rFonts w:asciiTheme="minorHAnsi" w:hAnsiTheme="minorHAnsi" w:cstheme="minorHAnsi"/>
          <w:sz w:val="28"/>
          <w:szCs w:val="28"/>
        </w:rPr>
        <w:t xml:space="preserve">.00 </w:t>
      </w:r>
      <w:r w:rsidR="00F2397C">
        <w:rPr>
          <w:rStyle w:val="fontstyle01"/>
          <w:rFonts w:asciiTheme="minorHAnsi" w:hAnsiTheme="minorHAnsi" w:cstheme="minorHAnsi"/>
          <w:sz w:val="28"/>
          <w:szCs w:val="28"/>
        </w:rPr>
        <w:t xml:space="preserve">tax-deductible </w:t>
      </w:r>
      <w:r w:rsidR="00F2397C" w:rsidRPr="00163057">
        <w:rPr>
          <w:rStyle w:val="fontstyle01"/>
          <w:rFonts w:asciiTheme="minorHAnsi" w:hAnsiTheme="minorHAnsi" w:cstheme="minorHAnsi"/>
          <w:sz w:val="28"/>
          <w:szCs w:val="28"/>
        </w:rPr>
        <w:t>payment to the Am</w:t>
      </w:r>
      <w:r w:rsidR="00F2397C">
        <w:rPr>
          <w:rStyle w:val="fontstyle01"/>
          <w:rFonts w:asciiTheme="minorHAnsi" w:hAnsiTheme="minorHAnsi" w:cstheme="minorHAnsi"/>
          <w:sz w:val="28"/>
          <w:szCs w:val="28"/>
        </w:rPr>
        <w:t xml:space="preserve">erican Inn of Court Foundation, </w:t>
      </w:r>
      <w:r w:rsidR="00F2397C" w:rsidRPr="00163057">
        <w:rPr>
          <w:rStyle w:val="fontstyle01"/>
          <w:rFonts w:asciiTheme="minorHAnsi" w:hAnsiTheme="minorHAnsi" w:cstheme="minorHAnsi"/>
          <w:sz w:val="28"/>
          <w:szCs w:val="28"/>
        </w:rPr>
        <w:t>a 501(c)(3)</w:t>
      </w:r>
      <w:r w:rsidR="00F2397C">
        <w:rPr>
          <w:rStyle w:val="fontstyle01"/>
          <w:rFonts w:asciiTheme="minorHAnsi" w:hAnsiTheme="minorHAnsi" w:cstheme="minorHAnsi"/>
          <w:sz w:val="28"/>
          <w:szCs w:val="28"/>
        </w:rPr>
        <w:t xml:space="preserve"> organization</w:t>
      </w:r>
      <w:r w:rsidR="00F2397C" w:rsidRPr="00163057">
        <w:rPr>
          <w:rStyle w:val="fontstyle01"/>
          <w:rFonts w:asciiTheme="minorHAnsi" w:hAnsiTheme="minorHAnsi" w:cstheme="minorHAnsi"/>
          <w:sz w:val="28"/>
          <w:szCs w:val="28"/>
        </w:rPr>
        <w:t>.</w:t>
      </w:r>
      <w:r w:rsidR="00F2397C">
        <w:rPr>
          <w:rStyle w:val="fontstyle01"/>
          <w:rFonts w:asciiTheme="minorHAnsi" w:hAnsiTheme="minorHAnsi" w:cstheme="minorHAnsi"/>
          <w:sz w:val="28"/>
          <w:szCs w:val="28"/>
        </w:rPr>
        <w:t xml:space="preserve"> </w:t>
      </w:r>
    </w:p>
    <w:p w14:paraId="4AABE769" w14:textId="77777777" w:rsidR="00163057" w:rsidRPr="00163057" w:rsidRDefault="00A15E73" w:rsidP="00A15E73">
      <w:pPr>
        <w:ind w:firstLine="720"/>
        <w:rPr>
          <w:sz w:val="28"/>
          <w:szCs w:val="28"/>
        </w:rPr>
      </w:pPr>
      <w:r>
        <w:rPr>
          <w:sz w:val="28"/>
          <w:szCs w:val="28"/>
        </w:rPr>
        <w:t>By decision of the Executive Board, t</w:t>
      </w:r>
      <w:r w:rsidR="00163057" w:rsidRPr="00163057">
        <w:rPr>
          <w:sz w:val="28"/>
          <w:szCs w:val="28"/>
        </w:rPr>
        <w:t>he current dues structure is as follows:</w:t>
      </w:r>
    </w:p>
    <w:tbl>
      <w:tblPr>
        <w:tblStyle w:val="TableGrid"/>
        <w:tblW w:w="5000" w:type="pct"/>
        <w:tblLook w:val="04A0" w:firstRow="1" w:lastRow="0" w:firstColumn="1" w:lastColumn="0" w:noHBand="0" w:noVBand="1"/>
      </w:tblPr>
      <w:tblGrid>
        <w:gridCol w:w="4512"/>
        <w:gridCol w:w="5538"/>
      </w:tblGrid>
      <w:tr w:rsidR="008E5781" w:rsidRPr="008577A9" w14:paraId="361C2507" w14:textId="77777777" w:rsidTr="008E5781">
        <w:trPr>
          <w:trHeight w:val="1079"/>
        </w:trPr>
        <w:tc>
          <w:tcPr>
            <w:tcW w:w="2245" w:type="pct"/>
            <w:tcBorders>
              <w:top w:val="double" w:sz="4" w:space="0" w:color="auto"/>
              <w:left w:val="double" w:sz="4" w:space="0" w:color="auto"/>
            </w:tcBorders>
            <w:vAlign w:val="center"/>
          </w:tcPr>
          <w:p w14:paraId="34E6285D" w14:textId="04F3233C" w:rsidR="008E5781" w:rsidRPr="005E122C" w:rsidRDefault="008E5781" w:rsidP="008E5781">
            <w:pPr>
              <w:pStyle w:val="NormalWeb"/>
              <w:spacing w:before="0" w:beforeAutospacing="0" w:after="0" w:afterAutospacing="0"/>
              <w:jc w:val="center"/>
              <w:rPr>
                <w:rFonts w:asciiTheme="minorHAnsi" w:hAnsiTheme="minorHAnsi"/>
                <w:b/>
                <w:color w:val="000000"/>
                <w:sz w:val="32"/>
                <w:szCs w:val="32"/>
              </w:rPr>
            </w:pPr>
            <w:r>
              <w:rPr>
                <w:rFonts w:asciiTheme="minorHAnsi" w:hAnsiTheme="minorHAnsi"/>
                <w:b/>
                <w:color w:val="000000"/>
                <w:sz w:val="32"/>
                <w:szCs w:val="32"/>
              </w:rPr>
              <w:t>Status</w:t>
            </w:r>
          </w:p>
        </w:tc>
        <w:tc>
          <w:tcPr>
            <w:tcW w:w="2755" w:type="pct"/>
            <w:tcBorders>
              <w:top w:val="double" w:sz="4" w:space="0" w:color="auto"/>
              <w:right w:val="double" w:sz="4" w:space="0" w:color="auto"/>
            </w:tcBorders>
            <w:vAlign w:val="center"/>
          </w:tcPr>
          <w:p w14:paraId="7CA737FF" w14:textId="2836170C" w:rsidR="008E5781" w:rsidRPr="005E122C" w:rsidRDefault="008E5781" w:rsidP="008E5781">
            <w:pPr>
              <w:pStyle w:val="NormalWeb"/>
              <w:spacing w:before="0" w:beforeAutospacing="0" w:after="0" w:afterAutospacing="0"/>
              <w:jc w:val="center"/>
              <w:rPr>
                <w:rFonts w:asciiTheme="minorHAnsi" w:hAnsiTheme="minorHAnsi"/>
                <w:b/>
                <w:color w:val="000000"/>
                <w:sz w:val="32"/>
                <w:szCs w:val="32"/>
              </w:rPr>
            </w:pPr>
            <w:r>
              <w:rPr>
                <w:rFonts w:asciiTheme="minorHAnsi" w:hAnsiTheme="minorHAnsi"/>
                <w:b/>
                <w:color w:val="000000"/>
                <w:sz w:val="32"/>
                <w:szCs w:val="32"/>
              </w:rPr>
              <w:t>Dues</w:t>
            </w:r>
          </w:p>
        </w:tc>
      </w:tr>
      <w:tr w:rsidR="008E5781" w:rsidRPr="008577A9" w14:paraId="5FE59A46" w14:textId="77777777" w:rsidTr="008E5781">
        <w:trPr>
          <w:trHeight w:val="989"/>
        </w:trPr>
        <w:tc>
          <w:tcPr>
            <w:tcW w:w="2245" w:type="pct"/>
            <w:tcBorders>
              <w:left w:val="double" w:sz="4" w:space="0" w:color="auto"/>
            </w:tcBorders>
            <w:vAlign w:val="center"/>
          </w:tcPr>
          <w:p w14:paraId="70C54CE4" w14:textId="520234B3" w:rsidR="008E5781" w:rsidRPr="008577A9" w:rsidRDefault="008E5781" w:rsidP="008E5781">
            <w:pPr>
              <w:pStyle w:val="NormalWeb"/>
              <w:spacing w:before="0" w:beforeAutospacing="0" w:after="0" w:afterAutospacing="0"/>
              <w:jc w:val="center"/>
              <w:rPr>
                <w:rFonts w:asciiTheme="minorHAnsi" w:hAnsiTheme="minorHAnsi"/>
                <w:color w:val="000000"/>
                <w:sz w:val="28"/>
                <w:szCs w:val="28"/>
              </w:rPr>
            </w:pPr>
            <w:r w:rsidRPr="00163057">
              <w:rPr>
                <w:rFonts w:asciiTheme="minorHAnsi" w:eastAsiaTheme="minorHAnsi" w:hAnsiTheme="minorHAnsi" w:cstheme="minorBidi"/>
                <w:sz w:val="28"/>
                <w:szCs w:val="28"/>
              </w:rPr>
              <w:t>Bencher</w:t>
            </w:r>
          </w:p>
        </w:tc>
        <w:tc>
          <w:tcPr>
            <w:tcW w:w="2755" w:type="pct"/>
            <w:tcBorders>
              <w:right w:val="double" w:sz="4" w:space="0" w:color="auto"/>
            </w:tcBorders>
            <w:vAlign w:val="center"/>
          </w:tcPr>
          <w:p w14:paraId="5C23AE61" w14:textId="07B2884E" w:rsidR="008E5781" w:rsidRPr="008577A9" w:rsidRDefault="008E5781" w:rsidP="008E5781">
            <w:pPr>
              <w:pStyle w:val="NormalWeb"/>
              <w:spacing w:before="0" w:beforeAutospacing="0" w:after="0" w:afterAutospacing="0"/>
              <w:jc w:val="center"/>
              <w:rPr>
                <w:rFonts w:asciiTheme="minorHAnsi" w:hAnsiTheme="minorHAnsi"/>
                <w:color w:val="000000"/>
                <w:sz w:val="28"/>
                <w:szCs w:val="28"/>
              </w:rPr>
            </w:pPr>
            <w:r>
              <w:rPr>
                <w:rFonts w:asciiTheme="minorHAnsi" w:hAnsiTheme="minorHAnsi"/>
                <w:color w:val="000000"/>
                <w:sz w:val="28"/>
                <w:szCs w:val="28"/>
              </w:rPr>
              <w:t>$600.00</w:t>
            </w:r>
          </w:p>
        </w:tc>
      </w:tr>
      <w:tr w:rsidR="008E5781" w:rsidRPr="008577A9" w14:paraId="6581DC3C" w14:textId="77777777" w:rsidTr="008E5781">
        <w:trPr>
          <w:trHeight w:val="1070"/>
        </w:trPr>
        <w:tc>
          <w:tcPr>
            <w:tcW w:w="2245" w:type="pct"/>
            <w:tcBorders>
              <w:left w:val="double" w:sz="4" w:space="0" w:color="auto"/>
            </w:tcBorders>
            <w:vAlign w:val="center"/>
          </w:tcPr>
          <w:p w14:paraId="065C63DF" w14:textId="618B8788" w:rsidR="008E5781" w:rsidRPr="008577A9" w:rsidRDefault="008E5781" w:rsidP="008E5781">
            <w:pPr>
              <w:pStyle w:val="NormalWeb"/>
              <w:spacing w:before="0" w:beforeAutospacing="0" w:after="0" w:afterAutospacing="0"/>
              <w:jc w:val="center"/>
              <w:rPr>
                <w:rFonts w:asciiTheme="minorHAnsi" w:hAnsiTheme="minorHAnsi"/>
                <w:color w:val="000000"/>
                <w:sz w:val="28"/>
                <w:szCs w:val="28"/>
              </w:rPr>
            </w:pPr>
            <w:r>
              <w:rPr>
                <w:rFonts w:asciiTheme="minorHAnsi" w:hAnsiTheme="minorHAnsi"/>
                <w:color w:val="000000"/>
                <w:sz w:val="28"/>
                <w:szCs w:val="28"/>
              </w:rPr>
              <w:t>Barrister</w:t>
            </w:r>
          </w:p>
        </w:tc>
        <w:tc>
          <w:tcPr>
            <w:tcW w:w="2755" w:type="pct"/>
            <w:tcBorders>
              <w:right w:val="double" w:sz="4" w:space="0" w:color="auto"/>
            </w:tcBorders>
            <w:vAlign w:val="center"/>
          </w:tcPr>
          <w:p w14:paraId="21701FD4" w14:textId="3864A213" w:rsidR="008E5781" w:rsidRPr="008577A9" w:rsidRDefault="008E5781" w:rsidP="008E5781">
            <w:pPr>
              <w:pStyle w:val="NormalWeb"/>
              <w:spacing w:before="0" w:beforeAutospacing="0" w:after="0" w:afterAutospacing="0"/>
              <w:jc w:val="center"/>
              <w:rPr>
                <w:rFonts w:asciiTheme="minorHAnsi" w:hAnsiTheme="minorHAnsi"/>
                <w:color w:val="000000"/>
                <w:sz w:val="28"/>
                <w:szCs w:val="28"/>
              </w:rPr>
            </w:pPr>
            <w:r>
              <w:rPr>
                <w:rFonts w:asciiTheme="minorHAnsi" w:hAnsiTheme="minorHAnsi"/>
                <w:color w:val="000000"/>
                <w:sz w:val="28"/>
                <w:szCs w:val="28"/>
              </w:rPr>
              <w:t>$600.00</w:t>
            </w:r>
          </w:p>
        </w:tc>
      </w:tr>
      <w:tr w:rsidR="008E5781" w:rsidRPr="008577A9" w14:paraId="1FD12BC0" w14:textId="77777777" w:rsidTr="008E5781">
        <w:trPr>
          <w:trHeight w:val="1070"/>
        </w:trPr>
        <w:tc>
          <w:tcPr>
            <w:tcW w:w="2245" w:type="pct"/>
            <w:tcBorders>
              <w:left w:val="double" w:sz="4" w:space="0" w:color="auto"/>
              <w:bottom w:val="double" w:sz="4" w:space="0" w:color="auto"/>
            </w:tcBorders>
            <w:vAlign w:val="center"/>
          </w:tcPr>
          <w:p w14:paraId="6AACA1DC" w14:textId="57BBAD31" w:rsidR="008E5781" w:rsidRPr="008577A9" w:rsidRDefault="008E5781" w:rsidP="008E5781">
            <w:pPr>
              <w:pStyle w:val="NormalWeb"/>
              <w:spacing w:before="0" w:beforeAutospacing="0" w:after="0" w:afterAutospacing="0"/>
              <w:jc w:val="center"/>
              <w:rPr>
                <w:rFonts w:asciiTheme="minorHAnsi" w:hAnsiTheme="minorHAnsi"/>
                <w:color w:val="000000"/>
                <w:sz w:val="28"/>
                <w:szCs w:val="28"/>
              </w:rPr>
            </w:pPr>
            <w:r>
              <w:rPr>
                <w:rFonts w:asciiTheme="minorHAnsi" w:hAnsiTheme="minorHAnsi"/>
                <w:color w:val="000000"/>
                <w:sz w:val="28"/>
                <w:szCs w:val="28"/>
              </w:rPr>
              <w:t>Associate</w:t>
            </w:r>
            <w:r w:rsidRPr="008577A9">
              <w:rPr>
                <w:rFonts w:asciiTheme="minorHAnsi" w:hAnsiTheme="minorHAnsi"/>
                <w:color w:val="000000"/>
                <w:sz w:val="28"/>
                <w:szCs w:val="28"/>
              </w:rPr>
              <w:t xml:space="preserve"> </w:t>
            </w:r>
          </w:p>
        </w:tc>
        <w:tc>
          <w:tcPr>
            <w:tcW w:w="2755" w:type="pct"/>
            <w:tcBorders>
              <w:bottom w:val="double" w:sz="4" w:space="0" w:color="auto"/>
              <w:right w:val="double" w:sz="4" w:space="0" w:color="auto"/>
            </w:tcBorders>
            <w:vAlign w:val="center"/>
          </w:tcPr>
          <w:p w14:paraId="7BCA6D54" w14:textId="18F6F535" w:rsidR="008E5781" w:rsidRPr="008577A9" w:rsidRDefault="008E5781" w:rsidP="008E5781">
            <w:pPr>
              <w:pStyle w:val="NormalWeb"/>
              <w:spacing w:before="0" w:beforeAutospacing="0" w:after="0" w:afterAutospacing="0"/>
              <w:jc w:val="center"/>
              <w:rPr>
                <w:rFonts w:asciiTheme="minorHAnsi" w:hAnsiTheme="minorHAnsi"/>
                <w:color w:val="000000"/>
                <w:sz w:val="28"/>
                <w:szCs w:val="28"/>
              </w:rPr>
            </w:pPr>
            <w:r>
              <w:rPr>
                <w:rFonts w:asciiTheme="minorHAnsi" w:hAnsiTheme="minorHAnsi"/>
                <w:color w:val="000000"/>
                <w:sz w:val="28"/>
                <w:szCs w:val="28"/>
              </w:rPr>
              <w:t>$500.00</w:t>
            </w:r>
          </w:p>
        </w:tc>
      </w:tr>
    </w:tbl>
    <w:p w14:paraId="36881E85" w14:textId="77777777" w:rsidR="008E5781" w:rsidRDefault="008E5781" w:rsidP="008E5781">
      <w:pPr>
        <w:pStyle w:val="NormalWeb"/>
        <w:spacing w:before="0" w:beforeAutospacing="0" w:after="0" w:afterAutospacing="0"/>
        <w:jc w:val="both"/>
        <w:rPr>
          <w:rFonts w:ascii="Bookman Old Style" w:hAnsi="Bookman Old Style"/>
          <w:b/>
          <w:color w:val="000000"/>
          <w:sz w:val="36"/>
          <w:szCs w:val="36"/>
        </w:rPr>
      </w:pPr>
      <w:r w:rsidRPr="00CB6A1D">
        <w:rPr>
          <w:rFonts w:ascii="Bookman Old Style" w:hAnsi="Bookman Old Style"/>
          <w:b/>
          <w:color w:val="000000"/>
          <w:sz w:val="36"/>
          <w:szCs w:val="36"/>
        </w:rPr>
        <w:t> </w:t>
      </w:r>
    </w:p>
    <w:p w14:paraId="6A456D36" w14:textId="78DDA3C8" w:rsidR="00163057" w:rsidRPr="008E5781" w:rsidRDefault="00163057" w:rsidP="008E5781">
      <w:pPr>
        <w:pStyle w:val="NormalWeb"/>
        <w:spacing w:after="0"/>
        <w:ind w:firstLine="720"/>
        <w:jc w:val="both"/>
        <w:rPr>
          <w:rStyle w:val="fontstyle01"/>
        </w:rPr>
      </w:pPr>
      <w:r w:rsidRPr="00163057">
        <w:rPr>
          <w:rStyle w:val="fontstyle01"/>
          <w:rFonts w:asciiTheme="minorHAnsi" w:hAnsiTheme="minorHAnsi" w:cstheme="minorHAnsi"/>
          <w:sz w:val="28"/>
          <w:szCs w:val="28"/>
        </w:rPr>
        <w:t>Dues must be paid in full</w:t>
      </w:r>
      <w:r w:rsidRPr="00163057">
        <w:rPr>
          <w:rFonts w:asciiTheme="minorHAnsi" w:hAnsiTheme="minorHAnsi" w:cstheme="minorHAnsi"/>
          <w:color w:val="000000"/>
          <w:sz w:val="28"/>
          <w:szCs w:val="28"/>
        </w:rPr>
        <w:t xml:space="preserve"> </w:t>
      </w:r>
      <w:r w:rsidR="00A15E73">
        <w:rPr>
          <w:rStyle w:val="fontstyle01"/>
          <w:rFonts w:asciiTheme="minorHAnsi" w:hAnsiTheme="minorHAnsi" w:cstheme="minorHAnsi"/>
          <w:sz w:val="28"/>
          <w:szCs w:val="28"/>
        </w:rPr>
        <w:t>by</w:t>
      </w:r>
      <w:r w:rsidRPr="00163057">
        <w:rPr>
          <w:rStyle w:val="fontstyle01"/>
          <w:rFonts w:asciiTheme="minorHAnsi" w:hAnsiTheme="minorHAnsi" w:cstheme="minorHAnsi"/>
          <w:sz w:val="28"/>
          <w:szCs w:val="28"/>
        </w:rPr>
        <w:t xml:space="preserve"> September </w:t>
      </w:r>
      <w:r w:rsidR="007F0CD9">
        <w:rPr>
          <w:rStyle w:val="fontstyle01"/>
          <w:rFonts w:asciiTheme="minorHAnsi" w:hAnsiTheme="minorHAnsi" w:cstheme="minorHAnsi"/>
          <w:sz w:val="28"/>
          <w:szCs w:val="28"/>
        </w:rPr>
        <w:t xml:space="preserve">1. </w:t>
      </w:r>
      <w:r w:rsidRPr="00163057">
        <w:rPr>
          <w:rStyle w:val="fontstyle01"/>
          <w:rFonts w:asciiTheme="minorHAnsi" w:hAnsiTheme="minorHAnsi" w:cstheme="minorHAnsi"/>
          <w:sz w:val="28"/>
          <w:szCs w:val="28"/>
        </w:rPr>
        <w:t>Failure to pay by the second meeting of the year (</w:t>
      </w:r>
      <w:r w:rsidR="008E5781">
        <w:rPr>
          <w:rStyle w:val="fontstyle01"/>
          <w:rFonts w:asciiTheme="minorHAnsi" w:hAnsiTheme="minorHAnsi" w:cstheme="minorHAnsi"/>
          <w:sz w:val="28"/>
          <w:szCs w:val="28"/>
        </w:rPr>
        <w:t xml:space="preserve">in </w:t>
      </w:r>
      <w:r w:rsidRPr="00163057">
        <w:rPr>
          <w:rStyle w:val="fontstyle01"/>
          <w:rFonts w:asciiTheme="minorHAnsi" w:hAnsiTheme="minorHAnsi" w:cstheme="minorHAnsi"/>
          <w:sz w:val="28"/>
          <w:szCs w:val="28"/>
        </w:rPr>
        <w:t xml:space="preserve">October) </w:t>
      </w:r>
      <w:r w:rsidR="007F0CD9">
        <w:rPr>
          <w:rStyle w:val="fontstyle01"/>
          <w:rFonts w:asciiTheme="minorHAnsi" w:hAnsiTheme="minorHAnsi" w:cstheme="minorHAnsi"/>
          <w:sz w:val="28"/>
          <w:szCs w:val="28"/>
        </w:rPr>
        <w:t>may result in</w:t>
      </w:r>
      <w:r w:rsidRPr="00163057">
        <w:rPr>
          <w:rStyle w:val="fontstyle01"/>
          <w:rFonts w:asciiTheme="minorHAnsi" w:hAnsiTheme="minorHAnsi" w:cstheme="minorHAnsi"/>
          <w:sz w:val="28"/>
          <w:szCs w:val="28"/>
        </w:rPr>
        <w:t xml:space="preserve"> membership</w:t>
      </w:r>
      <w:r w:rsidR="007F0CD9">
        <w:rPr>
          <w:rStyle w:val="fontstyle01"/>
          <w:rFonts w:asciiTheme="minorHAnsi" w:hAnsiTheme="minorHAnsi" w:cstheme="minorHAnsi"/>
          <w:sz w:val="28"/>
          <w:szCs w:val="28"/>
        </w:rPr>
        <w:t xml:space="preserve"> termination</w:t>
      </w:r>
      <w:r>
        <w:rPr>
          <w:rStyle w:val="fontstyle01"/>
        </w:rPr>
        <w:t xml:space="preserve">. </w:t>
      </w:r>
      <w:r w:rsidR="008E5781">
        <w:rPr>
          <w:rStyle w:val="fontstyle01"/>
          <w:rFonts w:asciiTheme="minorHAnsi" w:hAnsiTheme="minorHAnsi" w:cstheme="minorHAnsi"/>
          <w:sz w:val="28"/>
          <w:szCs w:val="28"/>
        </w:rPr>
        <w:t xml:space="preserve">Payments can be made online through your account on the American Inns of Court website </w:t>
      </w:r>
      <w:r w:rsidR="008E5781" w:rsidRPr="008D0BAD">
        <w:rPr>
          <w:rFonts w:asciiTheme="minorHAnsi" w:hAnsiTheme="minorHAnsi" w:cstheme="minorHAnsi"/>
          <w:sz w:val="28"/>
          <w:szCs w:val="28"/>
        </w:rPr>
        <w:t>(a 2.2% transaction charge will be added)</w:t>
      </w:r>
      <w:r w:rsidR="008E5781">
        <w:rPr>
          <w:rFonts w:asciiTheme="minorHAnsi" w:hAnsiTheme="minorHAnsi" w:cstheme="minorHAnsi"/>
          <w:sz w:val="28"/>
          <w:szCs w:val="28"/>
        </w:rPr>
        <w:t xml:space="preserve">. </w:t>
      </w:r>
      <w:r>
        <w:rPr>
          <w:rStyle w:val="fontstyle01"/>
          <w:rFonts w:asciiTheme="minorHAnsi" w:hAnsiTheme="minorHAnsi" w:cstheme="minorHAnsi"/>
          <w:sz w:val="28"/>
          <w:szCs w:val="28"/>
        </w:rPr>
        <w:t xml:space="preserve">Payment can </w:t>
      </w:r>
      <w:r w:rsidR="008E5781">
        <w:rPr>
          <w:rStyle w:val="fontstyle01"/>
          <w:rFonts w:asciiTheme="minorHAnsi" w:hAnsiTheme="minorHAnsi" w:cstheme="minorHAnsi"/>
          <w:sz w:val="28"/>
          <w:szCs w:val="28"/>
        </w:rPr>
        <w:t xml:space="preserve">also </w:t>
      </w:r>
      <w:r>
        <w:rPr>
          <w:rStyle w:val="fontstyle01"/>
          <w:rFonts w:asciiTheme="minorHAnsi" w:hAnsiTheme="minorHAnsi" w:cstheme="minorHAnsi"/>
          <w:sz w:val="28"/>
          <w:szCs w:val="28"/>
        </w:rPr>
        <w:t xml:space="preserve">be made by </w:t>
      </w:r>
      <w:r w:rsidR="008E5781">
        <w:rPr>
          <w:rStyle w:val="fontstyle01"/>
          <w:rFonts w:asciiTheme="minorHAnsi" w:hAnsiTheme="minorHAnsi" w:cstheme="minorHAnsi"/>
          <w:sz w:val="28"/>
          <w:szCs w:val="28"/>
        </w:rPr>
        <w:t>check payable to Sagamore American Inn of Court.  Please remit to:</w:t>
      </w:r>
    </w:p>
    <w:p w14:paraId="047B9001" w14:textId="77777777" w:rsidR="00163057" w:rsidRPr="00163057" w:rsidRDefault="00163057" w:rsidP="00163057">
      <w:pPr>
        <w:pStyle w:val="CM3"/>
        <w:jc w:val="center"/>
        <w:rPr>
          <w:rFonts w:asciiTheme="minorHAnsi" w:hAnsiTheme="minorHAnsi" w:cstheme="minorHAnsi"/>
          <w:sz w:val="28"/>
          <w:szCs w:val="28"/>
        </w:rPr>
      </w:pPr>
      <w:r w:rsidRPr="00163057">
        <w:rPr>
          <w:rFonts w:asciiTheme="minorHAnsi" w:hAnsiTheme="minorHAnsi" w:cstheme="minorHAnsi"/>
          <w:sz w:val="28"/>
          <w:szCs w:val="28"/>
        </w:rPr>
        <w:t>The Sagamore American Inn of Court</w:t>
      </w:r>
      <w:r w:rsidRPr="00163057">
        <w:rPr>
          <w:rFonts w:asciiTheme="minorHAnsi" w:hAnsiTheme="minorHAnsi" w:cstheme="minorHAnsi"/>
          <w:sz w:val="28"/>
          <w:szCs w:val="28"/>
        </w:rPr>
        <w:br/>
        <w:t>c/o Michael Rabinowitch, Treasurer</w:t>
      </w:r>
      <w:r w:rsidRPr="00163057">
        <w:rPr>
          <w:rFonts w:asciiTheme="minorHAnsi" w:hAnsiTheme="minorHAnsi" w:cstheme="minorHAnsi"/>
          <w:sz w:val="28"/>
          <w:szCs w:val="28"/>
        </w:rPr>
        <w:br/>
        <w:t>211 North Pennsylvania Street</w:t>
      </w:r>
    </w:p>
    <w:p w14:paraId="1350329C" w14:textId="77777777" w:rsidR="00163057" w:rsidRPr="00163057" w:rsidRDefault="00163057" w:rsidP="00163057">
      <w:pPr>
        <w:pStyle w:val="CM3"/>
        <w:jc w:val="center"/>
        <w:rPr>
          <w:rFonts w:asciiTheme="minorHAnsi" w:hAnsiTheme="minorHAnsi" w:cstheme="minorHAnsi"/>
          <w:sz w:val="28"/>
          <w:szCs w:val="28"/>
        </w:rPr>
      </w:pPr>
      <w:r w:rsidRPr="00163057">
        <w:rPr>
          <w:rFonts w:asciiTheme="minorHAnsi" w:hAnsiTheme="minorHAnsi" w:cstheme="minorHAnsi"/>
          <w:sz w:val="28"/>
          <w:szCs w:val="28"/>
        </w:rPr>
        <w:t>One Indiana Square, Suite 1800                                                                                                         Indianapolis, Indiana 46204-4208</w:t>
      </w:r>
    </w:p>
    <w:p w14:paraId="6983AC85" w14:textId="77777777" w:rsidR="00A37A43" w:rsidRPr="00A15E73" w:rsidRDefault="00A37A43" w:rsidP="00A37A43">
      <w:pPr>
        <w:pStyle w:val="Heading1"/>
        <w:rPr>
          <w:rFonts w:asciiTheme="minorHAnsi" w:hAnsiTheme="minorHAnsi"/>
        </w:rPr>
      </w:pPr>
      <w:bookmarkStart w:id="20" w:name="_Toc15630880"/>
      <w:r w:rsidRPr="00A15E73">
        <w:rPr>
          <w:rFonts w:asciiTheme="minorHAnsi" w:hAnsiTheme="minorHAnsi"/>
        </w:rPr>
        <w:lastRenderedPageBreak/>
        <w:t>Notes</w:t>
      </w:r>
      <w:bookmarkEnd w:id="20"/>
    </w:p>
    <w:p w14:paraId="7B7E6678" w14:textId="77777777" w:rsidR="00D64FEF" w:rsidRPr="00F5015E" w:rsidRDefault="00D64FEF" w:rsidP="00F5015E">
      <w:pPr>
        <w:jc w:val="center"/>
        <w:rPr>
          <w:rFonts w:ascii="Bookman Old Style" w:hAnsi="Bookman Old Style"/>
          <w:sz w:val="24"/>
          <w:szCs w:val="24"/>
        </w:rPr>
      </w:pPr>
    </w:p>
    <w:sectPr w:rsidR="00D64FEF" w:rsidRPr="00F5015E" w:rsidSect="004B087C">
      <w:footerReference w:type="defaul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24C64" w14:textId="77777777" w:rsidR="00096071" w:rsidRDefault="00096071" w:rsidP="000200CB">
      <w:pPr>
        <w:spacing w:after="0" w:line="240" w:lineRule="auto"/>
      </w:pPr>
      <w:r>
        <w:separator/>
      </w:r>
    </w:p>
  </w:endnote>
  <w:endnote w:type="continuationSeparator" w:id="0">
    <w:p w14:paraId="68F031E4" w14:textId="77777777" w:rsidR="00096071" w:rsidRDefault="00096071" w:rsidP="00020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521769"/>
      <w:docPartObj>
        <w:docPartGallery w:val="Page Numbers (Bottom of Page)"/>
        <w:docPartUnique/>
      </w:docPartObj>
    </w:sdtPr>
    <w:sdtEndPr>
      <w:rPr>
        <w:noProof/>
      </w:rPr>
    </w:sdtEndPr>
    <w:sdtContent>
      <w:p w14:paraId="5634AE36" w14:textId="77777777" w:rsidR="005705FD" w:rsidRDefault="005705FD">
        <w:pPr>
          <w:pStyle w:val="Footer"/>
          <w:jc w:val="center"/>
        </w:pPr>
        <w:r>
          <w:fldChar w:fldCharType="begin"/>
        </w:r>
        <w:r>
          <w:instrText xml:space="preserve"> PAGE   \* MERGEFORMAT </w:instrText>
        </w:r>
        <w:r>
          <w:fldChar w:fldCharType="separate"/>
        </w:r>
        <w:r w:rsidR="00681782">
          <w:rPr>
            <w:noProof/>
          </w:rPr>
          <w:t>18</w:t>
        </w:r>
        <w:r>
          <w:rPr>
            <w:noProof/>
          </w:rPr>
          <w:fldChar w:fldCharType="end"/>
        </w:r>
      </w:p>
    </w:sdtContent>
  </w:sdt>
  <w:p w14:paraId="3E0C3C49" w14:textId="77777777" w:rsidR="005705FD" w:rsidRDefault="005705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3ED57" w14:textId="77777777" w:rsidR="00096071" w:rsidRDefault="00096071" w:rsidP="000200CB">
      <w:pPr>
        <w:spacing w:after="0" w:line="240" w:lineRule="auto"/>
      </w:pPr>
      <w:r>
        <w:separator/>
      </w:r>
    </w:p>
  </w:footnote>
  <w:footnote w:type="continuationSeparator" w:id="0">
    <w:p w14:paraId="540E7A45" w14:textId="77777777" w:rsidR="00096071" w:rsidRDefault="00096071" w:rsidP="000200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3B3548"/>
    <w:multiLevelType w:val="hybridMultilevel"/>
    <w:tmpl w:val="FB72F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948083A"/>
    <w:multiLevelType w:val="multilevel"/>
    <w:tmpl w:val="7ADA7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90772D8"/>
    <w:multiLevelType w:val="multilevel"/>
    <w:tmpl w:val="1AD26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15E"/>
    <w:rsid w:val="000200CB"/>
    <w:rsid w:val="0003277A"/>
    <w:rsid w:val="0005222E"/>
    <w:rsid w:val="0007684A"/>
    <w:rsid w:val="0008468F"/>
    <w:rsid w:val="00086535"/>
    <w:rsid w:val="00096071"/>
    <w:rsid w:val="000C4CFB"/>
    <w:rsid w:val="000E400A"/>
    <w:rsid w:val="00113E11"/>
    <w:rsid w:val="00144B36"/>
    <w:rsid w:val="00154D9D"/>
    <w:rsid w:val="00163057"/>
    <w:rsid w:val="001D6FE0"/>
    <w:rsid w:val="0021434A"/>
    <w:rsid w:val="002315EA"/>
    <w:rsid w:val="00231B9B"/>
    <w:rsid w:val="00246055"/>
    <w:rsid w:val="002546F8"/>
    <w:rsid w:val="0027572C"/>
    <w:rsid w:val="002B353F"/>
    <w:rsid w:val="002C433E"/>
    <w:rsid w:val="002D0342"/>
    <w:rsid w:val="002E6E8D"/>
    <w:rsid w:val="00310521"/>
    <w:rsid w:val="00316FB2"/>
    <w:rsid w:val="00344BB2"/>
    <w:rsid w:val="00354668"/>
    <w:rsid w:val="003575ED"/>
    <w:rsid w:val="00397EC6"/>
    <w:rsid w:val="003E67E1"/>
    <w:rsid w:val="003E7104"/>
    <w:rsid w:val="003F3614"/>
    <w:rsid w:val="00482E51"/>
    <w:rsid w:val="00497DDA"/>
    <w:rsid w:val="004A1FA5"/>
    <w:rsid w:val="004B087C"/>
    <w:rsid w:val="004D48D4"/>
    <w:rsid w:val="004D61FF"/>
    <w:rsid w:val="005705FD"/>
    <w:rsid w:val="005E122C"/>
    <w:rsid w:val="005F764A"/>
    <w:rsid w:val="005F7879"/>
    <w:rsid w:val="00610028"/>
    <w:rsid w:val="00615408"/>
    <w:rsid w:val="0062350D"/>
    <w:rsid w:val="00630F08"/>
    <w:rsid w:val="00681782"/>
    <w:rsid w:val="006B4CA9"/>
    <w:rsid w:val="006B7499"/>
    <w:rsid w:val="00704935"/>
    <w:rsid w:val="0072471D"/>
    <w:rsid w:val="007E4BE7"/>
    <w:rsid w:val="007F01FD"/>
    <w:rsid w:val="007F0CD9"/>
    <w:rsid w:val="00810B05"/>
    <w:rsid w:val="008179EA"/>
    <w:rsid w:val="00820C34"/>
    <w:rsid w:val="00837C7B"/>
    <w:rsid w:val="008577A9"/>
    <w:rsid w:val="008676D0"/>
    <w:rsid w:val="008A0804"/>
    <w:rsid w:val="008A39E4"/>
    <w:rsid w:val="008D0BAD"/>
    <w:rsid w:val="008E5781"/>
    <w:rsid w:val="008F681C"/>
    <w:rsid w:val="00902023"/>
    <w:rsid w:val="00902D90"/>
    <w:rsid w:val="00927F67"/>
    <w:rsid w:val="009964FA"/>
    <w:rsid w:val="009B46E1"/>
    <w:rsid w:val="009D3782"/>
    <w:rsid w:val="009F0759"/>
    <w:rsid w:val="00A15E73"/>
    <w:rsid w:val="00A37A43"/>
    <w:rsid w:val="00AD65BB"/>
    <w:rsid w:val="00B63744"/>
    <w:rsid w:val="00B75898"/>
    <w:rsid w:val="00B85448"/>
    <w:rsid w:val="00C04433"/>
    <w:rsid w:val="00C43C29"/>
    <w:rsid w:val="00C80A4E"/>
    <w:rsid w:val="00CB6A1D"/>
    <w:rsid w:val="00CF4479"/>
    <w:rsid w:val="00D06D94"/>
    <w:rsid w:val="00D64FEF"/>
    <w:rsid w:val="00DC6B43"/>
    <w:rsid w:val="00E32EA1"/>
    <w:rsid w:val="00E35EA4"/>
    <w:rsid w:val="00E418D5"/>
    <w:rsid w:val="00E80B6C"/>
    <w:rsid w:val="00E952F4"/>
    <w:rsid w:val="00F2397C"/>
    <w:rsid w:val="00F40013"/>
    <w:rsid w:val="00F5015E"/>
    <w:rsid w:val="00F52440"/>
    <w:rsid w:val="00F5628D"/>
    <w:rsid w:val="00FA36DE"/>
    <w:rsid w:val="00FD612A"/>
    <w:rsid w:val="00FE2BC4"/>
    <w:rsid w:val="00FE7D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95A1B4"/>
  <w15:docId w15:val="{48498C11-99BF-4345-8DB9-E1B1FA284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501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F501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15E"/>
    <w:rPr>
      <w:rFonts w:ascii="Times New Roman" w:eastAsia="Times New Roman" w:hAnsi="Times New Roman" w:cs="Times New Roman"/>
      <w:b/>
      <w:bCs/>
      <w:kern w:val="36"/>
      <w:sz w:val="48"/>
      <w:szCs w:val="48"/>
    </w:rPr>
  </w:style>
  <w:style w:type="character" w:customStyle="1" w:styleId="aaaaichead1">
    <w:name w:val="aaa_aic_head1"/>
    <w:basedOn w:val="DefaultParagraphFont"/>
    <w:rsid w:val="00F5015E"/>
  </w:style>
  <w:style w:type="paragraph" w:styleId="NormalWeb">
    <w:name w:val="Normal (Web)"/>
    <w:basedOn w:val="Normal"/>
    <w:uiPriority w:val="99"/>
    <w:unhideWhenUsed/>
    <w:rsid w:val="00F501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aaicbody">
    <w:name w:val="aaa_aic_body"/>
    <w:basedOn w:val="DefaultParagraphFont"/>
    <w:rsid w:val="00F5015E"/>
  </w:style>
  <w:style w:type="character" w:customStyle="1" w:styleId="Heading2Char">
    <w:name w:val="Heading 2 Char"/>
    <w:basedOn w:val="DefaultParagraphFont"/>
    <w:link w:val="Heading2"/>
    <w:uiPriority w:val="9"/>
    <w:rsid w:val="00F5015E"/>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F5015E"/>
    <w:rPr>
      <w:b/>
      <w:bCs/>
    </w:rPr>
  </w:style>
  <w:style w:type="character" w:customStyle="1" w:styleId="apple-converted-space">
    <w:name w:val="apple-converted-space"/>
    <w:basedOn w:val="DefaultParagraphFont"/>
    <w:rsid w:val="00F5015E"/>
  </w:style>
  <w:style w:type="paragraph" w:styleId="TOCHeading">
    <w:name w:val="TOC Heading"/>
    <w:basedOn w:val="Heading1"/>
    <w:next w:val="Normal"/>
    <w:uiPriority w:val="39"/>
    <w:unhideWhenUsed/>
    <w:qFormat/>
    <w:rsid w:val="000200CB"/>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1">
    <w:name w:val="toc 1"/>
    <w:basedOn w:val="Normal"/>
    <w:next w:val="Normal"/>
    <w:autoRedefine/>
    <w:uiPriority w:val="39"/>
    <w:unhideWhenUsed/>
    <w:rsid w:val="000200CB"/>
    <w:pPr>
      <w:spacing w:after="100"/>
    </w:pPr>
  </w:style>
  <w:style w:type="paragraph" w:styleId="TOC2">
    <w:name w:val="toc 2"/>
    <w:basedOn w:val="Normal"/>
    <w:next w:val="Normal"/>
    <w:autoRedefine/>
    <w:uiPriority w:val="39"/>
    <w:unhideWhenUsed/>
    <w:rsid w:val="000200CB"/>
    <w:pPr>
      <w:spacing w:after="100"/>
      <w:ind w:left="220"/>
    </w:pPr>
  </w:style>
  <w:style w:type="character" w:styleId="Hyperlink">
    <w:name w:val="Hyperlink"/>
    <w:basedOn w:val="DefaultParagraphFont"/>
    <w:uiPriority w:val="99"/>
    <w:unhideWhenUsed/>
    <w:rsid w:val="000200CB"/>
    <w:rPr>
      <w:color w:val="0563C1" w:themeColor="hyperlink"/>
      <w:u w:val="single"/>
    </w:rPr>
  </w:style>
  <w:style w:type="paragraph" w:styleId="Header">
    <w:name w:val="header"/>
    <w:basedOn w:val="Normal"/>
    <w:link w:val="HeaderChar"/>
    <w:uiPriority w:val="99"/>
    <w:unhideWhenUsed/>
    <w:rsid w:val="000200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0CB"/>
  </w:style>
  <w:style w:type="paragraph" w:styleId="Footer">
    <w:name w:val="footer"/>
    <w:basedOn w:val="Normal"/>
    <w:link w:val="FooterChar"/>
    <w:uiPriority w:val="99"/>
    <w:unhideWhenUsed/>
    <w:rsid w:val="000200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0CB"/>
  </w:style>
  <w:style w:type="paragraph" w:styleId="ListParagraph">
    <w:name w:val="List Paragraph"/>
    <w:basedOn w:val="Normal"/>
    <w:uiPriority w:val="34"/>
    <w:qFormat/>
    <w:rsid w:val="00E952F4"/>
    <w:pPr>
      <w:ind w:left="720"/>
      <w:contextualSpacing/>
    </w:pPr>
  </w:style>
  <w:style w:type="character" w:customStyle="1" w:styleId="aaaaichead2blue">
    <w:name w:val="aaa_aic_head2_blue"/>
    <w:basedOn w:val="DefaultParagraphFont"/>
    <w:rsid w:val="00E952F4"/>
  </w:style>
  <w:style w:type="table" w:styleId="TableGrid">
    <w:name w:val="Table Grid"/>
    <w:basedOn w:val="TableNormal"/>
    <w:uiPriority w:val="39"/>
    <w:rsid w:val="00F52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0A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A4E"/>
    <w:rPr>
      <w:rFonts w:ascii="Tahoma" w:hAnsi="Tahoma" w:cs="Tahoma"/>
      <w:sz w:val="16"/>
      <w:szCs w:val="16"/>
    </w:rPr>
  </w:style>
  <w:style w:type="character" w:styleId="CommentReference">
    <w:name w:val="annotation reference"/>
    <w:basedOn w:val="DefaultParagraphFont"/>
    <w:uiPriority w:val="99"/>
    <w:semiHidden/>
    <w:unhideWhenUsed/>
    <w:rsid w:val="005E122C"/>
    <w:rPr>
      <w:sz w:val="18"/>
      <w:szCs w:val="18"/>
    </w:rPr>
  </w:style>
  <w:style w:type="paragraph" w:styleId="CommentText">
    <w:name w:val="annotation text"/>
    <w:basedOn w:val="Normal"/>
    <w:link w:val="CommentTextChar"/>
    <w:uiPriority w:val="99"/>
    <w:semiHidden/>
    <w:unhideWhenUsed/>
    <w:rsid w:val="005E122C"/>
    <w:pPr>
      <w:spacing w:line="240" w:lineRule="auto"/>
    </w:pPr>
    <w:rPr>
      <w:sz w:val="24"/>
      <w:szCs w:val="24"/>
    </w:rPr>
  </w:style>
  <w:style w:type="character" w:customStyle="1" w:styleId="CommentTextChar">
    <w:name w:val="Comment Text Char"/>
    <w:basedOn w:val="DefaultParagraphFont"/>
    <w:link w:val="CommentText"/>
    <w:uiPriority w:val="99"/>
    <w:semiHidden/>
    <w:rsid w:val="005E122C"/>
    <w:rPr>
      <w:sz w:val="24"/>
      <w:szCs w:val="24"/>
    </w:rPr>
  </w:style>
  <w:style w:type="paragraph" w:styleId="CommentSubject">
    <w:name w:val="annotation subject"/>
    <w:basedOn w:val="CommentText"/>
    <w:next w:val="CommentText"/>
    <w:link w:val="CommentSubjectChar"/>
    <w:uiPriority w:val="99"/>
    <w:semiHidden/>
    <w:unhideWhenUsed/>
    <w:rsid w:val="005E122C"/>
    <w:rPr>
      <w:b/>
      <w:bCs/>
      <w:sz w:val="20"/>
      <w:szCs w:val="20"/>
    </w:rPr>
  </w:style>
  <w:style w:type="character" w:customStyle="1" w:styleId="CommentSubjectChar">
    <w:name w:val="Comment Subject Char"/>
    <w:basedOn w:val="CommentTextChar"/>
    <w:link w:val="CommentSubject"/>
    <w:uiPriority w:val="99"/>
    <w:semiHidden/>
    <w:rsid w:val="005E122C"/>
    <w:rPr>
      <w:b/>
      <w:bCs/>
      <w:sz w:val="20"/>
      <w:szCs w:val="20"/>
    </w:rPr>
  </w:style>
  <w:style w:type="character" w:customStyle="1" w:styleId="fontstyle01">
    <w:name w:val="fontstyle01"/>
    <w:basedOn w:val="DefaultParagraphFont"/>
    <w:rsid w:val="00163057"/>
    <w:rPr>
      <w:rFonts w:ascii="TimesNewRoman" w:hAnsi="TimesNewRoman" w:hint="default"/>
      <w:b w:val="0"/>
      <w:bCs w:val="0"/>
      <w:i w:val="0"/>
      <w:iCs w:val="0"/>
      <w:color w:val="000000"/>
      <w:sz w:val="30"/>
      <w:szCs w:val="30"/>
    </w:rPr>
  </w:style>
  <w:style w:type="paragraph" w:customStyle="1" w:styleId="CM3">
    <w:name w:val="CM3"/>
    <w:basedOn w:val="Normal"/>
    <w:next w:val="Normal"/>
    <w:rsid w:val="00163057"/>
    <w:pPr>
      <w:widowControl w:val="0"/>
      <w:autoSpaceDE w:val="0"/>
      <w:autoSpaceDN w:val="0"/>
      <w:adjustRightInd w:val="0"/>
      <w:spacing w:after="240" w:line="240" w:lineRule="auto"/>
    </w:pPr>
    <w:rPr>
      <w:rFonts w:ascii="Times New Roman" w:eastAsia="SimSun" w:hAnsi="Times New Roman" w:cs="Times New Roman"/>
      <w:sz w:val="24"/>
      <w:szCs w:val="24"/>
      <w:lang w:eastAsia="zh-CN"/>
    </w:rPr>
  </w:style>
  <w:style w:type="character" w:styleId="FollowedHyperlink">
    <w:name w:val="FollowedHyperlink"/>
    <w:basedOn w:val="DefaultParagraphFont"/>
    <w:uiPriority w:val="99"/>
    <w:semiHidden/>
    <w:unhideWhenUsed/>
    <w:rsid w:val="004D48D4"/>
    <w:rPr>
      <w:color w:val="954F72" w:themeColor="followedHyperlink"/>
      <w:u w:val="single"/>
    </w:rPr>
  </w:style>
  <w:style w:type="character" w:customStyle="1" w:styleId="fontstyle21">
    <w:name w:val="fontstyle21"/>
    <w:basedOn w:val="DefaultParagraphFont"/>
    <w:rsid w:val="004B087C"/>
    <w:rPr>
      <w:rFonts w:ascii="Calibri" w:hAnsi="Calibri" w:cs="Calibri" w:hint="default"/>
      <w:b w:val="0"/>
      <w:bCs w:val="0"/>
      <w:i w:val="0"/>
      <w:iCs w:val="0"/>
      <w:color w:val="000000"/>
      <w:sz w:val="22"/>
      <w:szCs w:val="22"/>
    </w:rPr>
  </w:style>
  <w:style w:type="character" w:customStyle="1" w:styleId="fontstyle31">
    <w:name w:val="fontstyle31"/>
    <w:basedOn w:val="DefaultParagraphFont"/>
    <w:rsid w:val="004B087C"/>
    <w:rPr>
      <w:rFonts w:ascii="Arial" w:hAnsi="Arial" w:cs="Arial"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034382">
      <w:bodyDiv w:val="1"/>
      <w:marLeft w:val="0"/>
      <w:marRight w:val="0"/>
      <w:marTop w:val="0"/>
      <w:marBottom w:val="0"/>
      <w:divBdr>
        <w:top w:val="none" w:sz="0" w:space="0" w:color="auto"/>
        <w:left w:val="none" w:sz="0" w:space="0" w:color="auto"/>
        <w:bottom w:val="none" w:sz="0" w:space="0" w:color="auto"/>
        <w:right w:val="none" w:sz="0" w:space="0" w:color="auto"/>
      </w:divBdr>
    </w:div>
    <w:div w:id="584411880">
      <w:bodyDiv w:val="1"/>
      <w:marLeft w:val="0"/>
      <w:marRight w:val="0"/>
      <w:marTop w:val="0"/>
      <w:marBottom w:val="0"/>
      <w:divBdr>
        <w:top w:val="none" w:sz="0" w:space="0" w:color="auto"/>
        <w:left w:val="none" w:sz="0" w:space="0" w:color="auto"/>
        <w:bottom w:val="none" w:sz="0" w:space="0" w:color="auto"/>
        <w:right w:val="none" w:sz="0" w:space="0" w:color="auto"/>
      </w:divBdr>
    </w:div>
    <w:div w:id="895818334">
      <w:bodyDiv w:val="1"/>
      <w:marLeft w:val="0"/>
      <w:marRight w:val="0"/>
      <w:marTop w:val="0"/>
      <w:marBottom w:val="0"/>
      <w:divBdr>
        <w:top w:val="none" w:sz="0" w:space="0" w:color="auto"/>
        <w:left w:val="none" w:sz="0" w:space="0" w:color="auto"/>
        <w:bottom w:val="none" w:sz="0" w:space="0" w:color="auto"/>
        <w:right w:val="none" w:sz="0" w:space="0" w:color="auto"/>
      </w:divBdr>
    </w:div>
    <w:div w:id="932513047">
      <w:bodyDiv w:val="1"/>
      <w:marLeft w:val="0"/>
      <w:marRight w:val="0"/>
      <w:marTop w:val="0"/>
      <w:marBottom w:val="0"/>
      <w:divBdr>
        <w:top w:val="none" w:sz="0" w:space="0" w:color="auto"/>
        <w:left w:val="none" w:sz="0" w:space="0" w:color="auto"/>
        <w:bottom w:val="none" w:sz="0" w:space="0" w:color="auto"/>
        <w:right w:val="none" w:sz="0" w:space="0" w:color="auto"/>
      </w:divBdr>
    </w:div>
    <w:div w:id="1126972888">
      <w:bodyDiv w:val="1"/>
      <w:marLeft w:val="0"/>
      <w:marRight w:val="0"/>
      <w:marTop w:val="0"/>
      <w:marBottom w:val="0"/>
      <w:divBdr>
        <w:top w:val="none" w:sz="0" w:space="0" w:color="auto"/>
        <w:left w:val="none" w:sz="0" w:space="0" w:color="auto"/>
        <w:bottom w:val="none" w:sz="0" w:space="0" w:color="auto"/>
        <w:right w:val="none" w:sz="0" w:space="0" w:color="auto"/>
      </w:divBdr>
    </w:div>
    <w:div w:id="1196194283">
      <w:bodyDiv w:val="1"/>
      <w:marLeft w:val="0"/>
      <w:marRight w:val="0"/>
      <w:marTop w:val="0"/>
      <w:marBottom w:val="0"/>
      <w:divBdr>
        <w:top w:val="none" w:sz="0" w:space="0" w:color="auto"/>
        <w:left w:val="none" w:sz="0" w:space="0" w:color="auto"/>
        <w:bottom w:val="none" w:sz="0" w:space="0" w:color="auto"/>
        <w:right w:val="none" w:sz="0" w:space="0" w:color="auto"/>
      </w:divBdr>
    </w:div>
    <w:div w:id="1434396016">
      <w:bodyDiv w:val="1"/>
      <w:marLeft w:val="0"/>
      <w:marRight w:val="0"/>
      <w:marTop w:val="0"/>
      <w:marBottom w:val="0"/>
      <w:divBdr>
        <w:top w:val="none" w:sz="0" w:space="0" w:color="auto"/>
        <w:left w:val="none" w:sz="0" w:space="0" w:color="auto"/>
        <w:bottom w:val="none" w:sz="0" w:space="0" w:color="auto"/>
        <w:right w:val="none" w:sz="0" w:space="0" w:color="auto"/>
      </w:divBdr>
    </w:div>
    <w:div w:id="1574464370">
      <w:bodyDiv w:val="1"/>
      <w:marLeft w:val="0"/>
      <w:marRight w:val="0"/>
      <w:marTop w:val="0"/>
      <w:marBottom w:val="0"/>
      <w:divBdr>
        <w:top w:val="none" w:sz="0" w:space="0" w:color="auto"/>
        <w:left w:val="none" w:sz="0" w:space="0" w:color="auto"/>
        <w:bottom w:val="none" w:sz="0" w:space="0" w:color="auto"/>
        <w:right w:val="none" w:sz="0" w:space="0" w:color="auto"/>
      </w:divBdr>
    </w:div>
    <w:div w:id="1598559763">
      <w:bodyDiv w:val="1"/>
      <w:marLeft w:val="0"/>
      <w:marRight w:val="0"/>
      <w:marTop w:val="0"/>
      <w:marBottom w:val="0"/>
      <w:divBdr>
        <w:top w:val="none" w:sz="0" w:space="0" w:color="auto"/>
        <w:left w:val="none" w:sz="0" w:space="0" w:color="auto"/>
        <w:bottom w:val="none" w:sz="0" w:space="0" w:color="auto"/>
        <w:right w:val="none" w:sz="0" w:space="0" w:color="auto"/>
      </w:divBdr>
    </w:div>
    <w:div w:id="165761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ome.innsofcourt.org/AIC/For_Members/Program_Library/AIC/Store/Online_Program_Library.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nsofcourt.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nsofcourt.org/inns/sagamorein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home.innsofcourt.org/iCore/Contacts/Sign_In.aspx" TargetMode="External"/><Relationship Id="rId4" Type="http://schemas.openxmlformats.org/officeDocument/2006/relationships/settings" Target="settings.xml"/><Relationship Id="rId9" Type="http://schemas.openxmlformats.org/officeDocument/2006/relationships/hyperlink" Target="http://home.innsofcourt.org" TargetMode="External"/><Relationship Id="rId14" Type="http://schemas.openxmlformats.org/officeDocument/2006/relationships/hyperlink" Target="http://home.innsofcourt.org/AIC/AIC_For_Members/AIC_Program_Lib/Program_Library_Submiss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D1067-3EC1-4005-BFBD-1A450E5B2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19</Pages>
  <Words>3322</Words>
  <Characters>18936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Travelers</Company>
  <LinksUpToDate>false</LinksUpToDate>
  <CharactersWithSpaces>22214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Cole,Aimee R</dc:creator>
  <cp:keywords/>
  <dc:description/>
  <cp:lastModifiedBy>aimee cole</cp:lastModifiedBy>
  <cp:revision>6</cp:revision>
  <cp:lastPrinted>2017-07-24T23:41:00Z</cp:lastPrinted>
  <dcterms:created xsi:type="dcterms:W3CDTF">2019-07-12T13:38:00Z</dcterms:created>
  <dcterms:modified xsi:type="dcterms:W3CDTF">2019-08-02T13:34:00Z</dcterms:modified>
</cp:coreProperties>
</file>