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Garamond" w:hAnsi="Garamond" w:cs="Times New Roman"/>
        </w:rPr>
      </w:pPr>
    </w:p>
    <w:p>
      <w:pPr>
        <w:jc w:val="center"/>
        <w:rPr>
          <w:rFonts w:ascii="Garamond" w:hAnsi="Garamond" w:cs="Times New Roman"/>
          <w:b/>
          <w:sz w:val="36"/>
          <w:szCs w:val="36"/>
        </w:rPr>
      </w:pPr>
      <w:r>
        <w:rPr>
          <w:rFonts w:ascii="Garamond" w:hAnsi="Garamond" w:cs="Times New Roman"/>
          <w:b/>
          <w:sz w:val="36"/>
          <w:szCs w:val="36"/>
        </w:rPr>
        <w:t>2018-2019 PUPILLAGE GROUPS</w:t>
      </w:r>
    </w:p>
    <w:p>
      <w:pPr>
        <w:spacing w:after="0" w:line="240" w:lineRule="exact"/>
        <w:rPr>
          <w:rStyle w:val="aqj"/>
          <w:rFonts w:ascii="Garamond" w:hAnsi="Garamond" w:cs="Arial"/>
        </w:rPr>
      </w:pPr>
      <w:r>
        <w:rPr>
          <w:rFonts w:ascii="Garamond" w:hAnsi="Garamond" w:cs="Arial"/>
        </w:rPr>
        <w:br/>
      </w:r>
      <w:r>
        <w:rPr>
          <w:rStyle w:val="aqj"/>
          <w:rFonts w:ascii="Garamond" w:hAnsi="Garamond" w:cs="Arial"/>
        </w:rPr>
        <w:t>September 20, 2018</w:t>
      </w:r>
    </w:p>
    <w:p>
      <w:pPr>
        <w:spacing w:after="0" w:line="240" w:lineRule="exact"/>
        <w:rPr>
          <w:rFonts w:ascii="Garamond" w:hAnsi="Garamond" w:cs="Arial"/>
          <w:b/>
          <w:bCs/>
        </w:rPr>
      </w:pPr>
      <w:r>
        <w:rPr>
          <w:rStyle w:val="aqj"/>
          <w:rFonts w:ascii="Garamond" w:hAnsi="Garamond" w:cs="Arial"/>
          <w:b/>
        </w:rPr>
        <w:t>Gro</w:t>
      </w:r>
      <w:r>
        <w:rPr>
          <w:rFonts w:ascii="Garamond" w:hAnsi="Garamond" w:cs="Arial"/>
          <w:b/>
          <w:bCs/>
        </w:rPr>
        <w:t>up Leader:  Theresa Nixon</w:t>
      </w:r>
    </w:p>
    <w:p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  <w:b/>
          <w:bCs/>
          <w:i/>
          <w:iCs/>
        </w:rPr>
        <w:t>Federal Circuit Update and Current Technology Issues featuring Chief Judge Sharon Prost</w:t>
      </w:r>
    </w:p>
    <w:p>
      <w:pPr>
        <w:spacing w:after="0" w:line="240" w:lineRule="auto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(Joint Program with the Federal Bar Association and the United States District Court for the Western District of Pennsylvania)</w:t>
      </w:r>
    </w:p>
    <w:p>
      <w:pPr>
        <w:spacing w:after="0" w:line="240" w:lineRule="auto"/>
        <w:rPr>
          <w:rFonts w:ascii="Garamond" w:hAnsi="Garamond" w:cs="Arial"/>
          <w:b/>
          <w:bCs/>
        </w:rPr>
      </w:pPr>
    </w:p>
    <w:p>
      <w:pPr>
        <w:spacing w:after="0" w:line="240" w:lineRule="auto"/>
        <w:rPr>
          <w:rFonts w:ascii="Garamond" w:hAnsi="Garamond" w:cs="Arial"/>
          <w:b/>
          <w:bCs/>
        </w:rPr>
      </w:pPr>
    </w:p>
    <w:p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November 19, 2018</w:t>
      </w:r>
    </w:p>
    <w:p>
      <w:pPr>
        <w:spacing w:after="0" w:line="240" w:lineRule="auto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  <w:b/>
        </w:rPr>
        <w:t>Gro</w:t>
      </w:r>
      <w:r>
        <w:rPr>
          <w:rFonts w:ascii="Garamond" w:hAnsi="Garamond" w:cs="Arial"/>
          <w:b/>
          <w:bCs/>
        </w:rPr>
        <w:t>up Leader:  Henry Sneath</w:t>
      </w:r>
      <w:r>
        <w:rPr>
          <w:rFonts w:ascii="Garamond" w:hAnsi="Garamond" w:cs="Arial"/>
        </w:rPr>
        <w:br/>
      </w:r>
      <w:r>
        <w:rPr>
          <w:rFonts w:ascii="Garamond" w:hAnsi="Garamond" w:cs="Arial"/>
          <w:b/>
          <w:bCs/>
          <w:i/>
          <w:iCs/>
        </w:rPr>
        <w:t>“</w:t>
      </w:r>
      <w:proofErr w:type="spellStart"/>
      <w:r>
        <w:rPr>
          <w:rFonts w:ascii="Garamond" w:hAnsi="Garamond" w:cs="Arial"/>
          <w:b/>
          <w:bCs/>
          <w:i/>
          <w:iCs/>
        </w:rPr>
        <w:t>Shhh</w:t>
      </w:r>
      <w:proofErr w:type="spellEnd"/>
      <w:r>
        <w:rPr>
          <w:rFonts w:ascii="Garamond" w:hAnsi="Garamond" w:cs="Arial"/>
          <w:b/>
          <w:bCs/>
          <w:i/>
          <w:iCs/>
        </w:rPr>
        <w:t xml:space="preserve"> . . .” – How to Keep Secrets Secret:  The Litigation of a Defense of Trade Secrets Act Case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Jayme Butcher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Anthony Brooks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Anthony Gestrich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Mike Lazzara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Ahmad Malik</w:t>
      </w:r>
    </w:p>
    <w:p>
      <w:pPr>
        <w:spacing w:after="0" w:line="240" w:lineRule="auto"/>
        <w:rPr>
          <w:rStyle w:val="aqj"/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David Oberdick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Alicia Passerin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John Thomas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Robert Wagner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William Smith</w:t>
      </w:r>
    </w:p>
    <w:p>
      <w:pPr>
        <w:spacing w:after="0" w:line="240" w:lineRule="auto"/>
        <w:rPr>
          <w:rStyle w:val="aqj"/>
          <w:rFonts w:ascii="Garamond" w:hAnsi="Garamond" w:cs="Arial"/>
        </w:rPr>
      </w:pPr>
    </w:p>
    <w:p>
      <w:pPr>
        <w:spacing w:after="0" w:line="240" w:lineRule="auto"/>
        <w:rPr>
          <w:rStyle w:val="aqj"/>
          <w:rFonts w:ascii="Garamond" w:hAnsi="Garamond" w:cs="Arial"/>
        </w:rPr>
      </w:pP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January 14, 2019</w:t>
      </w:r>
    </w:p>
    <w:p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Style w:val="aqj"/>
          <w:rFonts w:ascii="Garamond" w:hAnsi="Garamond" w:cs="Arial"/>
          <w:b/>
        </w:rPr>
        <w:t>Gro</w:t>
      </w:r>
      <w:r>
        <w:rPr>
          <w:rFonts w:ascii="Garamond" w:hAnsi="Garamond" w:cs="Arial"/>
          <w:b/>
          <w:bCs/>
        </w:rPr>
        <w:t>up Leader:  Stanley Ference</w:t>
      </w:r>
      <w:r>
        <w:rPr>
          <w:rFonts w:ascii="Garamond" w:hAnsi="Garamond" w:cs="Arial"/>
        </w:rPr>
        <w:br/>
      </w:r>
      <w:r>
        <w:rPr>
          <w:rFonts w:ascii="Garamond" w:hAnsi="Garamond" w:cs="Arial"/>
          <w:b/>
          <w:bCs/>
          <w:i/>
          <w:iCs/>
        </w:rPr>
        <w:t>Intellectual Property in the Criminal Realm</w:t>
      </w:r>
    </w:p>
    <w:p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 xml:space="preserve">Kent </w:t>
      </w:r>
      <w:proofErr w:type="spellStart"/>
      <w:r>
        <w:rPr>
          <w:rFonts w:ascii="Garamond" w:hAnsi="Garamond" w:cs="Arial"/>
          <w:bCs/>
          <w:iCs/>
        </w:rPr>
        <w:t>Bauldauf</w:t>
      </w:r>
      <w:proofErr w:type="spellEnd"/>
    </w:p>
    <w:p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Barry Coyne</w:t>
      </w:r>
    </w:p>
    <w:p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Elisabeth Healey</w:t>
      </w:r>
    </w:p>
    <w:p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 xml:space="preserve">Kevin </w:t>
      </w:r>
      <w:proofErr w:type="spellStart"/>
      <w:r>
        <w:rPr>
          <w:rFonts w:ascii="Garamond" w:hAnsi="Garamond" w:cs="Arial"/>
          <w:bCs/>
          <w:iCs/>
        </w:rPr>
        <w:t>Katona</w:t>
      </w:r>
      <w:proofErr w:type="spellEnd"/>
    </w:p>
    <w:p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Richard James</w:t>
      </w:r>
    </w:p>
    <w:p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Nicole Prieto</w:t>
      </w:r>
    </w:p>
    <w:p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Kirsten Rydstrom</w:t>
      </w:r>
    </w:p>
    <w:p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Matthew Shiels</w:t>
      </w:r>
    </w:p>
    <w:p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Eric Soller</w:t>
      </w:r>
    </w:p>
    <w:p>
      <w:pPr>
        <w:spacing w:after="0" w:line="240" w:lineRule="auto"/>
        <w:rPr>
          <w:rFonts w:ascii="Garamond" w:hAnsi="Garamond" w:cs="Arial"/>
          <w:bCs/>
          <w:iCs/>
        </w:rPr>
      </w:pPr>
      <w:r>
        <w:rPr>
          <w:rFonts w:ascii="Garamond" w:hAnsi="Garamond" w:cs="Arial"/>
          <w:bCs/>
          <w:iCs/>
        </w:rPr>
        <w:t>Alan Towner</w:t>
      </w:r>
    </w:p>
    <w:p>
      <w:pPr>
        <w:spacing w:after="0" w:line="240" w:lineRule="auto"/>
        <w:rPr>
          <w:rFonts w:ascii="Garamond" w:hAnsi="Garamond" w:cs="Arial"/>
          <w:bCs/>
          <w:iCs/>
        </w:rPr>
      </w:pPr>
    </w:p>
    <w:p>
      <w:pPr>
        <w:spacing w:after="0" w:line="240" w:lineRule="auto"/>
        <w:rPr>
          <w:rStyle w:val="aqj"/>
          <w:rFonts w:ascii="Garamond" w:hAnsi="Garamond" w:cs="Arial"/>
        </w:rPr>
      </w:pPr>
    </w:p>
    <w:p>
      <w:pPr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br w:type="page"/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lastRenderedPageBreak/>
        <w:t>March 18, 2019</w:t>
      </w:r>
    </w:p>
    <w:p>
      <w:pPr>
        <w:spacing w:after="0" w:line="240" w:lineRule="auto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Group Leader:  Cecilia Dickson</w:t>
      </w:r>
    </w:p>
    <w:p>
      <w:pPr>
        <w:spacing w:after="0" w:line="240" w:lineRule="auto"/>
        <w:rPr>
          <w:rFonts w:ascii="Garamond" w:hAnsi="Garamond" w:cs="Arial"/>
          <w:b/>
          <w:bCs/>
          <w:i/>
        </w:rPr>
      </w:pPr>
      <w:r>
        <w:rPr>
          <w:rFonts w:ascii="Garamond" w:hAnsi="Garamond" w:cs="Arial"/>
          <w:b/>
          <w:bCs/>
          <w:i/>
        </w:rPr>
        <w:t>Feud:  Tesla vs. Edison</w:t>
      </w:r>
    </w:p>
    <w:p>
      <w:pPr>
        <w:spacing w:after="0" w:line="240" w:lineRule="auto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Wendy Feinstein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Richard Graham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Michael Madison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Mark Mazza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Jason Piatt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Timothy Ryan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Duane Stewart</w:t>
      </w: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Christopher Verdini</w:t>
      </w:r>
    </w:p>
    <w:p>
      <w:pPr>
        <w:spacing w:after="0" w:line="240" w:lineRule="auto"/>
        <w:rPr>
          <w:rStyle w:val="aqj"/>
          <w:rFonts w:ascii="Garamond" w:hAnsi="Garamond" w:cs="Arial"/>
        </w:rPr>
      </w:pPr>
    </w:p>
    <w:p>
      <w:pPr>
        <w:spacing w:after="0" w:line="240" w:lineRule="auto"/>
        <w:rPr>
          <w:rStyle w:val="aqj"/>
          <w:rFonts w:ascii="Garamond" w:hAnsi="Garamond" w:cs="Arial"/>
        </w:rPr>
      </w:pPr>
    </w:p>
    <w:p>
      <w:pPr>
        <w:spacing w:after="0" w:line="240" w:lineRule="auto"/>
        <w:rPr>
          <w:rStyle w:val="aqj"/>
          <w:rFonts w:ascii="Garamond" w:hAnsi="Garamond" w:cs="Arial"/>
        </w:rPr>
      </w:pPr>
      <w:r>
        <w:rPr>
          <w:rStyle w:val="aqj"/>
          <w:rFonts w:ascii="Garamond" w:hAnsi="Garamond" w:cs="Arial"/>
        </w:rPr>
        <w:t>May 13, 2019</w:t>
      </w:r>
    </w:p>
    <w:p>
      <w:pPr>
        <w:spacing w:after="0" w:line="240" w:lineRule="auto"/>
        <w:rPr>
          <w:rFonts w:ascii="Garamond" w:hAnsi="Garamond" w:cs="Arial"/>
        </w:rPr>
      </w:pPr>
      <w:r>
        <w:rPr>
          <w:rStyle w:val="aqj"/>
          <w:rFonts w:ascii="Garamond" w:hAnsi="Garamond" w:cs="Arial"/>
          <w:b/>
        </w:rPr>
        <w:t>Gro</w:t>
      </w:r>
      <w:r>
        <w:rPr>
          <w:rFonts w:ascii="Garamond" w:hAnsi="Garamond" w:cs="Arial"/>
          <w:b/>
          <w:bCs/>
        </w:rPr>
        <w:t xml:space="preserve">up Leaders:  Richard Graham </w:t>
      </w:r>
      <w:r>
        <w:rPr>
          <w:rFonts w:ascii="Garamond" w:hAnsi="Garamond" w:cs="Arial"/>
        </w:rPr>
        <w:br/>
      </w:r>
      <w:r>
        <w:rPr>
          <w:rFonts w:ascii="Garamond" w:hAnsi="Garamond" w:cs="Arial"/>
          <w:b/>
          <w:i/>
        </w:rPr>
        <w:t>Annual Game</w:t>
      </w:r>
    </w:p>
    <w:p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  <w:bCs/>
        </w:rPr>
        <w:t>Jeffrey Depp,</w:t>
      </w:r>
    </w:p>
    <w:p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Charles Yeomans</w:t>
      </w:r>
    </w:p>
    <w:p>
      <w:pPr>
        <w:spacing w:after="0" w:line="240" w:lineRule="auto"/>
        <w:rPr>
          <w:rFonts w:ascii="Garamond" w:hAnsi="Garamond" w:cs="Arial"/>
        </w:rPr>
      </w:pPr>
    </w:p>
    <w:p>
      <w:pPr>
        <w:spacing w:after="0" w:line="240" w:lineRule="auto"/>
        <w:rPr>
          <w:rFonts w:ascii="Garamond" w:hAnsi="Garamond" w:cs="Arial"/>
        </w:rPr>
      </w:pPr>
    </w:p>
    <w:p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June (Date to be determined)</w:t>
      </w:r>
    </w:p>
    <w:p>
      <w:pPr>
        <w:spacing w:after="0" w:line="240" w:lineRule="auto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Group Leader:  Cathy Bissoon</w:t>
      </w:r>
    </w:p>
    <w:p>
      <w:pPr>
        <w:spacing w:after="0" w:line="240" w:lineRule="auto"/>
        <w:rPr>
          <w:rFonts w:ascii="Garamond" w:hAnsi="Garamond" w:cs="Arial"/>
          <w:b/>
          <w:i/>
        </w:rPr>
      </w:pPr>
      <w:bookmarkStart w:id="0" w:name="_GoBack"/>
      <w:r>
        <w:rPr>
          <w:rFonts w:ascii="Garamond" w:hAnsi="Garamond" w:cs="Arial"/>
          <w:b/>
          <w:i/>
        </w:rPr>
        <w:t>IP for the Soul (Ethics Program)</w:t>
      </w:r>
      <w:bookmarkEnd w:id="0"/>
    </w:p>
    <w:p>
      <w:pPr>
        <w:spacing w:after="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Joshua Nightingale</w:t>
      </w:r>
    </w:p>
    <w:p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Maximilian Meese</w:t>
      </w:r>
    </w:p>
    <w:p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Matthew Pilsner</w:t>
      </w:r>
    </w:p>
    <w:p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Anna Shabalov</w:t>
      </w:r>
    </w:p>
    <w:p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Richard Ting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80133-9C59-467A-88A8-FB0C73C0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aqj">
    <w:name w:val="aqj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Bigley</dc:creator>
  <cp:lastModifiedBy>Richard A. Graham</cp:lastModifiedBy>
  <cp:revision>2</cp:revision>
  <cp:lastPrinted>2018-09-07T17:32:00Z</cp:lastPrinted>
  <dcterms:created xsi:type="dcterms:W3CDTF">2018-10-01T13:00:00Z</dcterms:created>
  <dcterms:modified xsi:type="dcterms:W3CDTF">2018-10-01T13:00:00Z</dcterms:modified>
</cp:coreProperties>
</file>