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A1" w:rsidRDefault="00477FA1" w:rsidP="000521EB">
      <w:pPr>
        <w:jc w:val="center"/>
        <w:outlineLvl w:val="0"/>
        <w:rPr>
          <w:rFonts w:cs="Times New Roman CYR"/>
          <w:b/>
          <w:bCs/>
          <w:sz w:val="36"/>
          <w:szCs w:val="36"/>
        </w:rPr>
      </w:pPr>
      <w:bookmarkStart w:id="0" w:name="_GoBack"/>
      <w:bookmarkEnd w:id="0"/>
      <w:r>
        <w:rPr>
          <w:rFonts w:cs="Times New Roman CYR"/>
          <w:b/>
          <w:bCs/>
          <w:sz w:val="36"/>
          <w:szCs w:val="36"/>
        </w:rPr>
        <w:t>Virginia Mandatory Continuing Legal Education</w:t>
      </w:r>
    </w:p>
    <w:p w:rsidR="00477FA1" w:rsidRDefault="00477FA1" w:rsidP="000521EB">
      <w:pPr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Virginia State Bar</w:t>
      </w:r>
    </w:p>
    <w:p w:rsidR="00477FA1" w:rsidRDefault="00477FA1" w:rsidP="00E17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1111 East Main Street, Suite 700</w:t>
      </w:r>
    </w:p>
    <w:p w:rsidR="00477FA1" w:rsidRDefault="00477FA1" w:rsidP="00E17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Richmond, VA 23219-3565</w:t>
      </w:r>
    </w:p>
    <w:p w:rsidR="00477FA1" w:rsidRDefault="00477FA1" w:rsidP="000521EB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Phone: (804) 775-0577  </w:t>
      </w:r>
    </w:p>
    <w:p w:rsidR="00477FA1" w:rsidRDefault="00477FA1" w:rsidP="000521EB">
      <w:pPr>
        <w:jc w:val="center"/>
      </w:pPr>
      <w:r>
        <w:rPr>
          <w:rFonts w:cs="Times New Roman CYR"/>
          <w:b/>
          <w:bCs/>
          <w:sz w:val="28"/>
          <w:szCs w:val="28"/>
        </w:rPr>
        <w:t xml:space="preserve">Web site: </w:t>
      </w:r>
      <w:hyperlink r:id="rId8" w:history="1">
        <w:r>
          <w:rPr>
            <w:rStyle w:val="Hyperlink"/>
            <w:rFonts w:cs="Times New Roman CYR"/>
            <w:b/>
            <w:bCs/>
            <w:sz w:val="28"/>
            <w:szCs w:val="28"/>
          </w:rPr>
          <w:t>www.vsb.org</w:t>
        </w:r>
      </w:hyperlink>
      <w:r>
        <w:rPr>
          <w:rFonts w:cs="Times New Roman CYR"/>
          <w:b/>
          <w:bCs/>
          <w:sz w:val="28"/>
          <w:szCs w:val="28"/>
        </w:rPr>
        <w:t xml:space="preserve">  E-mail: </w:t>
      </w:r>
      <w:hyperlink r:id="rId9" w:history="1">
        <w:r w:rsidRPr="00513FD3">
          <w:rPr>
            <w:rStyle w:val="Hyperlink"/>
            <w:rFonts w:cs="Times New Roman CYR"/>
            <w:b/>
            <w:bCs/>
            <w:sz w:val="28"/>
            <w:szCs w:val="28"/>
          </w:rPr>
          <w:t>mcle@vsb.org</w:t>
        </w:r>
      </w:hyperlink>
      <w:r>
        <w:rPr>
          <w:rFonts w:cs="Times New Roman CYR"/>
          <w:b/>
          <w:bCs/>
          <w:sz w:val="28"/>
          <w:szCs w:val="28"/>
        </w:rPr>
        <w:t xml:space="preserve"> </w:t>
      </w:r>
      <w:r>
        <w:rPr>
          <w:rFonts w:cs="Times New Roman CYR"/>
          <w:b/>
          <w:bCs/>
          <w:sz w:val="28"/>
          <w:szCs w:val="28"/>
        </w:rPr>
        <w:br/>
      </w:r>
    </w:p>
    <w:p w:rsidR="00477FA1" w:rsidRDefault="00477FA1" w:rsidP="00CA0E9C">
      <w:pPr>
        <w:jc w:val="center"/>
      </w:pPr>
      <w:r>
        <w:rPr>
          <w:noProof/>
        </w:rPr>
        <w:t>June 30, 2015</w:t>
      </w:r>
    </w:p>
    <w:p w:rsidR="00477FA1" w:rsidRDefault="00477FA1" w:rsidP="00CA0E9C">
      <w:pPr>
        <w:jc w:val="center"/>
      </w:pPr>
    </w:p>
    <w:p w:rsidR="00477FA1" w:rsidRDefault="00477FA1" w:rsidP="00E30206">
      <w:pPr>
        <w:ind w:firstLine="720"/>
      </w:pPr>
    </w:p>
    <w:p w:rsidR="00477FA1" w:rsidRDefault="00477FA1" w:rsidP="003717BF">
      <w:pPr>
        <w:tabs>
          <w:tab w:val="left" w:pos="720"/>
        </w:tabs>
      </w:pPr>
      <w:r>
        <w:tab/>
        <w:t>Via Email</w:t>
      </w:r>
    </w:p>
    <w:p w:rsidR="00477FA1" w:rsidRDefault="00477FA1" w:rsidP="006F2233">
      <w:pPr>
        <w:ind w:left="720" w:right="720"/>
      </w:pPr>
      <w:r>
        <w:rPr>
          <w:noProof/>
        </w:rPr>
        <w:t>Polly Chong</w:t>
      </w:r>
    </w:p>
    <w:p w:rsidR="00477FA1" w:rsidRDefault="00477FA1" w:rsidP="00CD213D">
      <w:pPr>
        <w:ind w:left="720" w:right="720"/>
        <w:rPr>
          <w:noProof/>
        </w:rPr>
      </w:pPr>
      <w:r>
        <w:rPr>
          <w:noProof/>
        </w:rPr>
        <w:t>I'Anson Hoffman Inn of Court</w:t>
      </w:r>
    </w:p>
    <w:p w:rsidR="00477FA1" w:rsidRDefault="00477FA1" w:rsidP="00CD213D">
      <w:pPr>
        <w:ind w:left="720" w:right="720"/>
        <w:rPr>
          <w:noProof/>
        </w:rPr>
      </w:pPr>
      <w:r>
        <w:rPr>
          <w:noProof/>
        </w:rPr>
        <w:t>732 B Thimble Shoals Blvd Ste 201</w:t>
      </w:r>
    </w:p>
    <w:p w:rsidR="00477FA1" w:rsidRDefault="00477FA1" w:rsidP="006F2233">
      <w:pPr>
        <w:ind w:left="720" w:right="720"/>
      </w:pPr>
      <w:r>
        <w:rPr>
          <w:noProof/>
        </w:rPr>
        <w:t>Newport News, VA  23606</w:t>
      </w:r>
    </w:p>
    <w:p w:rsidR="00477FA1" w:rsidRPr="00800414" w:rsidRDefault="00477FA1" w:rsidP="006F2233">
      <w:pPr>
        <w:ind w:left="720" w:right="720"/>
      </w:pPr>
    </w:p>
    <w:p w:rsidR="00477FA1" w:rsidRPr="00800414" w:rsidRDefault="00477FA1" w:rsidP="006F2233">
      <w:pPr>
        <w:ind w:left="720" w:right="720"/>
      </w:pPr>
      <w:r w:rsidRPr="00800414">
        <w:t xml:space="preserve">RE:  </w:t>
      </w:r>
      <w:r>
        <w:rPr>
          <w:noProof/>
        </w:rPr>
        <w:t>NCC1825</w:t>
      </w:r>
    </w:p>
    <w:p w:rsidR="00477FA1" w:rsidRPr="00800414" w:rsidRDefault="00477FA1" w:rsidP="006F2233">
      <w:pPr>
        <w:ind w:left="720" w:right="720"/>
      </w:pPr>
    </w:p>
    <w:p w:rsidR="00477FA1" w:rsidRPr="00870AF4" w:rsidRDefault="00477FA1" w:rsidP="006F2233">
      <w:pPr>
        <w:ind w:left="720" w:right="720"/>
      </w:pPr>
      <w:r>
        <w:rPr>
          <w:noProof/>
        </w:rPr>
        <w:t>Dear Ms. Chong:</w:t>
      </w:r>
    </w:p>
    <w:p w:rsidR="00477FA1" w:rsidRPr="00800414" w:rsidRDefault="00477FA1" w:rsidP="006F2233">
      <w:pPr>
        <w:ind w:left="720" w:right="720"/>
      </w:pPr>
    </w:p>
    <w:p w:rsidR="00477FA1" w:rsidRPr="00800414" w:rsidRDefault="00477FA1" w:rsidP="006F2233">
      <w:pPr>
        <w:ind w:left="720" w:right="720" w:firstLine="720"/>
      </w:pPr>
      <w:r w:rsidRPr="00800414">
        <w:t>The cour</w:t>
      </w:r>
      <w:r>
        <w:t>se entitled “</w:t>
      </w:r>
      <w:r>
        <w:rPr>
          <w:noProof/>
        </w:rPr>
        <w:t>The Virginia and Federal Rules of Evidence - A Comparison</w:t>
      </w:r>
      <w:r>
        <w:t>”</w:t>
      </w:r>
      <w:r w:rsidRPr="00800414">
        <w:t xml:space="preserve"> has been approved for </w:t>
      </w:r>
      <w:r>
        <w:rPr>
          <w:noProof/>
        </w:rPr>
        <w:t>1.0</w:t>
      </w:r>
      <w:r w:rsidRPr="00800414">
        <w:t xml:space="preserve"> credit hours in</w:t>
      </w:r>
      <w:r>
        <w:t>cluding (</w:t>
      </w:r>
      <w:r>
        <w:rPr>
          <w:noProof/>
        </w:rPr>
        <w:t>0.0</w:t>
      </w:r>
      <w:r w:rsidRPr="00800414">
        <w:t xml:space="preserve">) credit hours for Ethics by the Virginia Mandatory Continuing Legal Education Board. </w:t>
      </w:r>
    </w:p>
    <w:p w:rsidR="00477FA1" w:rsidRPr="00800414" w:rsidRDefault="00477FA1" w:rsidP="006F2233">
      <w:pPr>
        <w:ind w:left="720" w:right="720"/>
      </w:pPr>
    </w:p>
    <w:p w:rsidR="00477FA1" w:rsidRDefault="00477FA1" w:rsidP="00206677">
      <w:pPr>
        <w:ind w:left="720" w:right="720" w:firstLine="720"/>
      </w:pPr>
      <w:r w:rsidRPr="00800414">
        <w:t xml:space="preserve">Accreditation of this program is approved through </w:t>
      </w:r>
      <w:r>
        <w:rPr>
          <w:noProof/>
        </w:rPr>
        <w:t>October 31, 2015</w:t>
      </w:r>
      <w:r w:rsidRPr="00800414">
        <w:t xml:space="preserve">.  Enclosed are the applicable certification forms for your course.  </w:t>
      </w:r>
      <w:r w:rsidRPr="00C03440">
        <w:rPr>
          <w:b/>
          <w:i/>
          <w:u w:val="single"/>
        </w:rPr>
        <w:t>Virginia attorneys may certify their attendance at our website upon receipt of this form</w:t>
      </w:r>
      <w:r>
        <w:rPr>
          <w:b/>
          <w:i/>
          <w:u w:val="single"/>
        </w:rPr>
        <w:t xml:space="preserve"> </w:t>
      </w:r>
      <w:r>
        <w:t xml:space="preserve">and the course ID# may </w:t>
      </w:r>
      <w:r>
        <w:rPr>
          <w:b/>
          <w:u w:val="single"/>
        </w:rPr>
        <w:t>not</w:t>
      </w:r>
      <w:r>
        <w:t xml:space="preserve"> be provided without it. </w:t>
      </w:r>
      <w:r w:rsidRPr="00800414">
        <w:rPr>
          <w:i/>
          <w:iCs/>
        </w:rPr>
        <w:t>Course attendance lists are not processed as certification of attendance</w:t>
      </w:r>
      <w:r w:rsidRPr="00800414">
        <w:t>.</w:t>
      </w:r>
    </w:p>
    <w:p w:rsidR="00477FA1" w:rsidRDefault="00477FA1" w:rsidP="00206677">
      <w:pPr>
        <w:ind w:left="720" w:right="720" w:firstLine="720"/>
      </w:pPr>
    </w:p>
    <w:p w:rsidR="00477FA1" w:rsidRDefault="00477FA1" w:rsidP="00206677">
      <w:pPr>
        <w:ind w:left="720" w:right="720" w:firstLine="720"/>
      </w:pPr>
      <w:r>
        <w:t>Any recording of this program for future presentation by any delivery means requires a separate application.</w:t>
      </w:r>
    </w:p>
    <w:p w:rsidR="00477FA1" w:rsidRDefault="00477FA1" w:rsidP="00206677">
      <w:pPr>
        <w:ind w:left="720" w:right="720" w:firstLine="720"/>
      </w:pPr>
    </w:p>
    <w:p w:rsidR="00477FA1" w:rsidRPr="00800414" w:rsidRDefault="00477FA1" w:rsidP="006F2233">
      <w:pPr>
        <w:ind w:left="720" w:right="720" w:firstLine="720"/>
      </w:pPr>
      <w:r w:rsidRPr="00800414">
        <w:t>Please contact the MCLE Department if you have any questions.</w:t>
      </w:r>
    </w:p>
    <w:p w:rsidR="00477FA1" w:rsidRPr="00800414" w:rsidRDefault="00477FA1" w:rsidP="006F2233">
      <w:pPr>
        <w:ind w:left="720" w:right="720"/>
      </w:pPr>
    </w:p>
    <w:p w:rsidR="00477FA1" w:rsidRDefault="00477FA1" w:rsidP="006C1C00">
      <w:pPr>
        <w:ind w:left="2880" w:right="720" w:firstLine="3600"/>
        <w:outlineLvl w:val="0"/>
      </w:pPr>
      <w:r w:rsidRPr="00800414">
        <w:t>Sincerely,</w:t>
      </w:r>
    </w:p>
    <w:p w:rsidR="00477FA1" w:rsidRDefault="00477FA1" w:rsidP="006C1C00">
      <w:pPr>
        <w:ind w:left="2880" w:right="720" w:firstLine="3600"/>
        <w:outlineLvl w:val="0"/>
      </w:pPr>
      <w:r>
        <w:rPr>
          <w:noProof/>
        </w:rPr>
        <w:drawing>
          <wp:inline distT="0" distB="0" distL="0" distR="0">
            <wp:extent cx="1676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2" b="-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A1" w:rsidRPr="00800414" w:rsidRDefault="00477FA1" w:rsidP="006C1C00">
      <w:pPr>
        <w:ind w:left="5760" w:right="720" w:firstLine="720"/>
        <w:outlineLvl w:val="0"/>
      </w:pPr>
      <w:r w:rsidRPr="00800414">
        <w:t>Gale M. Cartwright</w:t>
      </w:r>
    </w:p>
    <w:p w:rsidR="00477FA1" w:rsidRPr="00795F76" w:rsidRDefault="00477FA1" w:rsidP="006C1C00">
      <w:pPr>
        <w:ind w:left="2880" w:right="720" w:firstLine="3600"/>
      </w:pPr>
      <w:r w:rsidRPr="00800414">
        <w:t>Director of MCLE</w:t>
      </w:r>
    </w:p>
    <w:p w:rsidR="00477FA1" w:rsidRPr="00800414" w:rsidRDefault="00477FA1" w:rsidP="006F2233"/>
    <w:p w:rsidR="00477FA1" w:rsidRDefault="00477FA1" w:rsidP="00AE7EDF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</w:pPr>
    </w:p>
    <w:p w:rsidR="00477FA1" w:rsidRPr="0020749F" w:rsidRDefault="00477FA1" w:rsidP="007710C2">
      <w:pPr>
        <w:jc w:val="center"/>
        <w:rPr>
          <w:rFonts w:cs="Times New Roman CYR"/>
          <w:b/>
          <w:bCs/>
          <w:sz w:val="40"/>
          <w:szCs w:val="40"/>
        </w:rPr>
      </w:pPr>
      <w:r>
        <w:rPr>
          <w:rFonts w:cs="Times New Roman CYR"/>
          <w:b/>
          <w:bCs/>
          <w:sz w:val="36"/>
          <w:szCs w:val="36"/>
        </w:rPr>
        <w:br w:type="page"/>
      </w:r>
      <w:r w:rsidRPr="0020749F">
        <w:rPr>
          <w:rFonts w:cs="Times New Roman CYR"/>
          <w:b/>
          <w:bCs/>
          <w:sz w:val="40"/>
          <w:szCs w:val="40"/>
        </w:rPr>
        <w:lastRenderedPageBreak/>
        <w:t>Virginia MCLE Board</w:t>
      </w:r>
    </w:p>
    <w:p w:rsidR="00477FA1" w:rsidRPr="0020749F" w:rsidRDefault="00477FA1" w:rsidP="007710C2">
      <w:pPr>
        <w:jc w:val="center"/>
        <w:rPr>
          <w:rFonts w:cs="Times New Roman CYR"/>
          <w:b/>
          <w:bCs/>
        </w:rPr>
      </w:pPr>
      <w:r w:rsidRPr="0020749F">
        <w:rPr>
          <w:rFonts w:cs="Times New Roman CYR"/>
          <w:b/>
          <w:bCs/>
        </w:rPr>
        <w:t>CERTIFICATION OF ATTENDANCE (FORM 2)</w:t>
      </w:r>
    </w:p>
    <w:p w:rsidR="00477FA1" w:rsidRPr="00A73937" w:rsidRDefault="00477FA1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sz w:val="20"/>
          <w:szCs w:val="20"/>
        </w:rPr>
        <w:t>MCLE requirement</w:t>
      </w:r>
      <w:r w:rsidRPr="00A73937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73937">
        <w:rPr>
          <w:rFonts w:ascii="Times New Roman" w:hAnsi="Times New Roman"/>
          <w:bCs/>
          <w:sz w:val="20"/>
          <w:szCs w:val="20"/>
        </w:rPr>
        <w:t xml:space="preserve">pursuant to Paragraph 17, of Section IV, Part Six, Rules of the Supreme Court of Virginia </w:t>
      </w:r>
    </w:p>
    <w:p w:rsidR="00477FA1" w:rsidRPr="00A73937" w:rsidRDefault="00477FA1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bCs/>
          <w:sz w:val="20"/>
          <w:szCs w:val="20"/>
        </w:rPr>
        <w:t>and the MCLE Board Regulations.</w:t>
      </w:r>
    </w:p>
    <w:p w:rsidR="00477FA1" w:rsidRPr="00AD4707" w:rsidRDefault="00477FA1" w:rsidP="007710C2">
      <w:pPr>
        <w:jc w:val="center"/>
        <w:rPr>
          <w:rFonts w:cs="Times New Roman CYR"/>
          <w:b/>
          <w:bCs/>
        </w:rPr>
      </w:pPr>
    </w:p>
    <w:p w:rsidR="00477FA1" w:rsidRPr="00DD56DB" w:rsidRDefault="00477FA1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i/>
          <w:color w:val="FF0000"/>
        </w:rPr>
      </w:pPr>
      <w:r w:rsidRPr="00DD56DB">
        <w:rPr>
          <w:rFonts w:ascii="Times New Roman" w:hAnsi="Times New Roman"/>
        </w:rPr>
        <w:t>INSTRUCTIONS</w:t>
      </w:r>
    </w:p>
    <w:p w:rsidR="00477FA1" w:rsidRPr="00DD56DB" w:rsidRDefault="00477FA1" w:rsidP="007710C2">
      <w:pPr>
        <w:jc w:val="center"/>
        <w:rPr>
          <w:rFonts w:ascii="Times New Roman" w:hAnsi="Times New Roman"/>
          <w:b/>
          <w:sz w:val="28"/>
          <w:szCs w:val="28"/>
        </w:rPr>
      </w:pPr>
      <w:r w:rsidRPr="00DD56DB">
        <w:rPr>
          <w:rFonts w:ascii="Times New Roman" w:hAnsi="Times New Roman"/>
          <w:b/>
          <w:sz w:val="28"/>
          <w:szCs w:val="28"/>
        </w:rPr>
        <w:t xml:space="preserve">Certify Your Attendance Online at </w:t>
      </w:r>
      <w:hyperlink r:id="rId11" w:history="1">
        <w:r w:rsidRPr="00513FD3">
          <w:rPr>
            <w:rStyle w:val="Hyperlink"/>
            <w:rFonts w:ascii="Times New Roman" w:hAnsi="Times New Roman"/>
            <w:b/>
            <w:sz w:val="28"/>
            <w:szCs w:val="28"/>
          </w:rPr>
          <w:t>www.vsb.org</w:t>
        </w:r>
      </w:hyperlink>
      <w:r>
        <w:rPr>
          <w:rFonts w:ascii="Times New Roman" w:hAnsi="Times New Roman"/>
          <w:b/>
          <w:sz w:val="28"/>
          <w:szCs w:val="28"/>
        </w:rPr>
        <w:t xml:space="preserve"> see Member Login </w:t>
      </w:r>
    </w:p>
    <w:p w:rsidR="00477FA1" w:rsidRPr="00110CCB" w:rsidRDefault="00477FA1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Complete this Certification. Retain for two years.</w:t>
      </w:r>
    </w:p>
    <w:p w:rsidR="00477FA1" w:rsidRPr="00110CCB" w:rsidRDefault="00477FA1" w:rsidP="007710C2">
      <w:pPr>
        <w:jc w:val="center"/>
        <w:rPr>
          <w:rFonts w:ascii="Times New Roman" w:hAnsi="Times New Roman"/>
          <w:bCs/>
        </w:rPr>
      </w:pPr>
      <w:r w:rsidRPr="00110CCB">
        <w:rPr>
          <w:rFonts w:ascii="Times New Roman" w:hAnsi="Times New Roman"/>
        </w:rPr>
        <w:t xml:space="preserve">MCLE Compliance Deadline - October 31.  MCLE </w:t>
      </w:r>
      <w:r w:rsidRPr="00110CCB">
        <w:rPr>
          <w:rFonts w:ascii="Times New Roman" w:hAnsi="Times New Roman"/>
          <w:bCs/>
        </w:rPr>
        <w:t xml:space="preserve">Reporting Deadline - December 15.  </w:t>
      </w:r>
    </w:p>
    <w:p w:rsidR="00477FA1" w:rsidRPr="00B9502F" w:rsidRDefault="00477FA1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A $100 fee will be assessed for failure to comply with either deadline</w:t>
      </w:r>
      <w:r w:rsidRPr="00B9502F">
        <w:rPr>
          <w:rFonts w:ascii="Times New Roman" w:hAnsi="Times New Roman"/>
        </w:rPr>
        <w:t>.</w:t>
      </w:r>
    </w:p>
    <w:p w:rsidR="00477FA1" w:rsidRPr="006579F5" w:rsidRDefault="00477FA1" w:rsidP="007710C2">
      <w:pPr>
        <w:jc w:val="center"/>
        <w:rPr>
          <w:rFonts w:cs="Times New Roman CYR"/>
          <w:b/>
          <w:bCs/>
          <w:sz w:val="20"/>
          <w:szCs w:val="20"/>
        </w:rPr>
      </w:pPr>
    </w:p>
    <w:p w:rsidR="00477FA1" w:rsidRPr="006579F5" w:rsidRDefault="00477FA1" w:rsidP="007710C2">
      <w:pPr>
        <w:jc w:val="center"/>
        <w:rPr>
          <w:rFonts w:cs="Times New Roman CYR"/>
          <w:b/>
          <w:bCs/>
          <w:sz w:val="18"/>
          <w:szCs w:val="18"/>
        </w:rPr>
      </w:pPr>
    </w:p>
    <w:p w:rsidR="00477FA1" w:rsidRPr="00977F17" w:rsidRDefault="00477FA1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spacing w:after="120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Member Name: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22166B">
        <w:rPr>
          <w:rFonts w:cs="Times New Roman CYR"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 _______________________</w:t>
      </w:r>
    </w:p>
    <w:p w:rsidR="00477FA1" w:rsidRDefault="00477FA1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Address</w:t>
      </w:r>
      <w:r>
        <w:rPr>
          <w:rFonts w:cs="Times New Roman CYR"/>
          <w:b/>
          <w:bCs/>
          <w:sz w:val="20"/>
          <w:szCs w:val="20"/>
        </w:rPr>
        <w:t>:</w:t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Daytime Phone: _____________________________</w:t>
      </w:r>
    </w:p>
    <w:p w:rsidR="00477FA1" w:rsidRDefault="00477FA1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E-mail Address: _____________________________</w:t>
      </w:r>
    </w:p>
    <w:p w:rsidR="00477FA1" w:rsidRPr="00977F17" w:rsidRDefault="00477FA1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</w:p>
    <w:p w:rsidR="00477FA1" w:rsidRPr="00E005E0" w:rsidRDefault="00477FA1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 w:rsidRPr="00E005E0">
        <w:rPr>
          <w:rFonts w:cs="Times New Roman CYR"/>
          <w:b/>
          <w:bCs/>
          <w:sz w:val="20"/>
          <w:szCs w:val="20"/>
        </w:rPr>
        <w:t>City</w:t>
      </w:r>
      <w:r w:rsidRPr="00E005E0">
        <w:rPr>
          <w:rFonts w:cs="Times New Roman CYR"/>
          <w:b/>
          <w:bCs/>
          <w:sz w:val="20"/>
          <w:szCs w:val="20"/>
        </w:rPr>
        <w:tab/>
        <w:t>State</w:t>
      </w:r>
      <w:r w:rsidRPr="00E005E0">
        <w:rPr>
          <w:rFonts w:cs="Times New Roman CYR"/>
          <w:b/>
          <w:bCs/>
          <w:sz w:val="20"/>
          <w:szCs w:val="20"/>
        </w:rPr>
        <w:tab/>
        <w:t>Zip</w:t>
      </w:r>
    </w:p>
    <w:p w:rsidR="00477FA1" w:rsidRPr="00977F17" w:rsidRDefault="00477FA1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</w:p>
    <w:p w:rsidR="00477FA1" w:rsidRDefault="00477FA1" w:rsidP="007710C2">
      <w:pPr>
        <w:tabs>
          <w:tab w:val="left" w:pos="-720"/>
          <w:tab w:val="right" w:pos="1872"/>
          <w:tab w:val="left" w:pos="225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477FA1" w:rsidRPr="00977F17" w:rsidRDefault="00477FA1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  <w:tab w:val="left" w:pos="5580"/>
          <w:tab w:val="left" w:pos="5760"/>
        </w:tabs>
        <w:rPr>
          <w:rFonts w:cs="Times New Roman CYR"/>
          <w:bCs/>
          <w:color w:val="FF0000"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Course ID Number: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EE6D9C">
        <w:rPr>
          <w:rFonts w:cs="Times New Roman CYR"/>
          <w:b/>
          <w:bCs/>
          <w:noProof/>
          <w:sz w:val="20"/>
          <w:szCs w:val="20"/>
        </w:rPr>
        <w:t>NCC1825</w:t>
      </w:r>
      <w:r>
        <w:rPr>
          <w:rFonts w:cs="Times New Roman CYR"/>
          <w:b/>
          <w:bCs/>
          <w:noProof/>
          <w:sz w:val="20"/>
          <w:szCs w:val="20"/>
        </w:rPr>
        <w:tab/>
      </w:r>
      <w:r>
        <w:rPr>
          <w:rFonts w:cs="Times New Roman CYR"/>
          <w:b/>
          <w:bCs/>
          <w:noProof/>
          <w:sz w:val="20"/>
          <w:szCs w:val="20"/>
        </w:rPr>
        <w:tab/>
      </w:r>
      <w:r>
        <w:rPr>
          <w:rFonts w:cs="Times New Roman CYR"/>
          <w:b/>
          <w:bCs/>
          <w:noProof/>
          <w:sz w:val="20"/>
          <w:szCs w:val="20"/>
        </w:rPr>
        <w:tab/>
      </w:r>
      <w:r>
        <w:rPr>
          <w:rFonts w:cs="Times New Roman CYR"/>
          <w:b/>
          <w:bCs/>
          <w:noProof/>
          <w:sz w:val="20"/>
          <w:szCs w:val="20"/>
        </w:rPr>
        <w:tab/>
      </w:r>
    </w:p>
    <w:p w:rsidR="00477FA1" w:rsidRPr="00835401" w:rsidRDefault="00477FA1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  <w:tab w:val="left" w:pos="5580"/>
        </w:tabs>
        <w:rPr>
          <w:rFonts w:cs="Times New Roman CYR"/>
          <w:bCs/>
          <w:strike/>
          <w:color w:val="FF0000"/>
          <w:sz w:val="20"/>
          <w:szCs w:val="20"/>
        </w:rPr>
      </w:pP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</w:p>
    <w:p w:rsidR="00477FA1" w:rsidRPr="00977F17" w:rsidRDefault="00477FA1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    Sponsor: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EE6D9C">
        <w:rPr>
          <w:rFonts w:cs="Times New Roman CYR"/>
          <w:b/>
          <w:bCs/>
          <w:noProof/>
          <w:sz w:val="20"/>
          <w:szCs w:val="20"/>
        </w:rPr>
        <w:t>I'Anson Hoffman Inn of C</w:t>
      </w:r>
      <w:r w:rsidR="005E0A9F">
        <w:rPr>
          <w:rFonts w:cs="Times New Roman CYR"/>
          <w:b/>
          <w:bCs/>
          <w:noProof/>
          <w:sz w:val="20"/>
          <w:szCs w:val="20"/>
        </w:rPr>
        <w:t>our</w:t>
      </w:r>
      <w:r w:rsidRPr="00EE6D9C">
        <w:rPr>
          <w:rFonts w:cs="Times New Roman CYR"/>
          <w:b/>
          <w:bCs/>
          <w:noProof/>
          <w:sz w:val="20"/>
          <w:szCs w:val="20"/>
        </w:rPr>
        <w:t>t</w:t>
      </w:r>
    </w:p>
    <w:p w:rsidR="00477FA1" w:rsidRPr="00977F17" w:rsidRDefault="00477FA1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477FA1" w:rsidRPr="00977F17" w:rsidRDefault="00477FA1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>Course/Program Title: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EE6D9C">
        <w:rPr>
          <w:rFonts w:cs="Times New Roman CYR"/>
          <w:b/>
          <w:bCs/>
          <w:noProof/>
          <w:sz w:val="20"/>
          <w:szCs w:val="20"/>
        </w:rPr>
        <w:t>The Virginia and Federal Rules of Evidence - A Comparison</w:t>
      </w:r>
    </w:p>
    <w:p w:rsidR="00477FA1" w:rsidRPr="00977F17" w:rsidRDefault="00477FA1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477FA1" w:rsidRPr="00977F17" w:rsidRDefault="00477FA1" w:rsidP="007710C2">
      <w:pPr>
        <w:tabs>
          <w:tab w:val="left" w:pos="-720"/>
          <w:tab w:val="right" w:pos="1872"/>
          <w:tab w:val="left" w:pos="216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  <w:r w:rsidRPr="00EE6D9C">
        <w:rPr>
          <w:rFonts w:cs="Times New Roman CYR"/>
          <w:b/>
          <w:bCs/>
          <w:noProof/>
        </w:rPr>
        <w:t>Live Interactive *</w:t>
      </w:r>
      <w:r>
        <w:rPr>
          <w:rFonts w:cs="Times New Roman CYR"/>
          <w:b/>
          <w:bCs/>
        </w:rPr>
        <w:tab/>
      </w:r>
      <w:r w:rsidRPr="00977F17">
        <w:rPr>
          <w:rFonts w:cs="Times New Roman CYR"/>
          <w:b/>
          <w:bCs/>
          <w:sz w:val="20"/>
          <w:szCs w:val="20"/>
        </w:rPr>
        <w:t>CLE Credits</w:t>
      </w:r>
      <w:r>
        <w:rPr>
          <w:rFonts w:cs="Times New Roman CYR"/>
          <w:b/>
          <w:bCs/>
          <w:sz w:val="20"/>
          <w:szCs w:val="20"/>
        </w:rPr>
        <w:t xml:space="preserve"> (Ethics Credits)</w:t>
      </w:r>
      <w:r w:rsidRPr="00977F17">
        <w:rPr>
          <w:rFonts w:cs="Times New Roman CYR"/>
          <w:b/>
          <w:bCs/>
          <w:sz w:val="20"/>
          <w:szCs w:val="20"/>
        </w:rPr>
        <w:t>:</w:t>
      </w:r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EE6D9C">
        <w:rPr>
          <w:rFonts w:cs="Times New Roman CYR"/>
          <w:b/>
          <w:bCs/>
          <w:noProof/>
          <w:sz w:val="20"/>
          <w:szCs w:val="20"/>
        </w:rPr>
        <w:t>1.0</w:t>
      </w:r>
      <w:r w:rsidRPr="00977F17">
        <w:rPr>
          <w:rFonts w:cs="Times New Roman CYR"/>
          <w:b/>
          <w:bCs/>
          <w:sz w:val="20"/>
          <w:szCs w:val="20"/>
        </w:rPr>
        <w:t xml:space="preserve">     (</w:t>
      </w:r>
      <w:r w:rsidRPr="00EE6D9C">
        <w:rPr>
          <w:rFonts w:cs="Times New Roman CYR"/>
          <w:b/>
          <w:bCs/>
          <w:noProof/>
          <w:sz w:val="20"/>
          <w:szCs w:val="20"/>
        </w:rPr>
        <w:t>0.0</w:t>
      </w:r>
      <w:r w:rsidRPr="00977F17">
        <w:rPr>
          <w:rFonts w:cs="Times New Roman CYR"/>
          <w:b/>
          <w:bCs/>
          <w:sz w:val="20"/>
          <w:szCs w:val="20"/>
        </w:rPr>
        <w:t>)</w:t>
      </w:r>
      <w:r w:rsidRPr="00977F17">
        <w:rPr>
          <w:rFonts w:cs="Times New Roman CYR"/>
          <w:b/>
          <w:bCs/>
          <w:sz w:val="20"/>
          <w:szCs w:val="20"/>
        </w:rPr>
        <w:tab/>
      </w:r>
    </w:p>
    <w:p w:rsidR="00477FA1" w:rsidRPr="00977F17" w:rsidRDefault="00477FA1" w:rsidP="007710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</w:p>
    <w:p w:rsidR="00477FA1" w:rsidRPr="00977F17" w:rsidRDefault="00477FA1" w:rsidP="007710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</w:p>
    <w:p w:rsidR="00477FA1" w:rsidRPr="00746626" w:rsidRDefault="00477FA1" w:rsidP="007710C2">
      <w:pPr>
        <w:tabs>
          <w:tab w:val="left" w:pos="-720"/>
          <w:tab w:val="left" w:pos="5350"/>
          <w:tab w:val="left" w:pos="5748"/>
          <w:tab w:val="right" w:pos="10800"/>
        </w:tabs>
      </w:pPr>
      <w:r w:rsidRPr="00977F17">
        <w:rPr>
          <w:rFonts w:cs="Times New Roman CYR"/>
          <w:b/>
          <w:bCs/>
          <w:sz w:val="20"/>
          <w:szCs w:val="20"/>
        </w:rPr>
        <w:t>Date Completed:</w:t>
      </w:r>
      <w:r w:rsidRPr="004B5C49">
        <w:rPr>
          <w:rFonts w:cs="Times New Roman CYR"/>
          <w:bCs/>
          <w:sz w:val="20"/>
          <w:szCs w:val="20"/>
          <w:u w:val="single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  <w:t xml:space="preserve">Location: </w:t>
      </w:r>
      <w:r>
        <w:rPr>
          <w:rFonts w:cs="Times New Roman CYR"/>
          <w:b/>
          <w:bCs/>
          <w:sz w:val="20"/>
          <w:szCs w:val="20"/>
        </w:rPr>
        <w:t>________________________________________</w:t>
      </w:r>
    </w:p>
    <w:p w:rsidR="00477FA1" w:rsidRDefault="00477FA1" w:rsidP="007710C2">
      <w:pPr>
        <w:tabs>
          <w:tab w:val="left" w:pos="-720"/>
          <w:tab w:val="left" w:pos="5350"/>
          <w:tab w:val="left" w:pos="5748"/>
          <w:tab w:val="right" w:pos="10800"/>
        </w:tabs>
        <w:rPr>
          <w:rFonts w:ascii="Times New Roman" w:hAnsi="Times New Roman"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                               </w:t>
      </w:r>
    </w:p>
    <w:p w:rsidR="00477FA1" w:rsidRPr="00977F17" w:rsidRDefault="00477FA1" w:rsidP="007710C2">
      <w:pPr>
        <w:tabs>
          <w:tab w:val="left" w:pos="-720"/>
          <w:tab w:val="center" w:pos="3870"/>
          <w:tab w:val="left" w:pos="5350"/>
          <w:tab w:val="left" w:pos="5748"/>
        </w:tabs>
        <w:rPr>
          <w:rFonts w:ascii="Times New Roman" w:hAnsi="Times New Roman"/>
          <w:sz w:val="20"/>
          <w:szCs w:val="20"/>
        </w:rPr>
      </w:pPr>
    </w:p>
    <w:p w:rsidR="00477FA1" w:rsidRPr="00A73937" w:rsidRDefault="00477FA1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b/>
          <w:sz w:val="20"/>
          <w:szCs w:val="20"/>
        </w:rPr>
      </w:pPr>
      <w:r w:rsidRPr="00A73937">
        <w:rPr>
          <w:rFonts w:ascii="Times New Roman" w:hAnsi="Times New Roman"/>
          <w:b/>
          <w:sz w:val="20"/>
          <w:szCs w:val="20"/>
        </w:rPr>
        <w:t xml:space="preserve">By my signature below I certify </w:t>
      </w:r>
    </w:p>
    <w:p w:rsidR="00477FA1" w:rsidRPr="00977F17" w:rsidRDefault="00477FA1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attended a total of </w:t>
      </w:r>
      <w:r w:rsidRPr="00977F17">
        <w:rPr>
          <w:rFonts w:ascii="Times New Roman" w:hAnsi="Times New Roman"/>
          <w:sz w:val="20"/>
          <w:szCs w:val="20"/>
          <w:u w:val="single"/>
        </w:rPr>
        <w:tab/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>/</w:t>
      </w:r>
      <w:proofErr w:type="spellStart"/>
      <w:r w:rsidRPr="00977F17">
        <w:rPr>
          <w:rFonts w:ascii="Times New Roman" w:hAnsi="Times New Roman"/>
          <w:sz w:val="20"/>
          <w:szCs w:val="20"/>
        </w:rPr>
        <w:t>mins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) of </w:t>
      </w:r>
      <w:r w:rsidRPr="00977F17">
        <w:rPr>
          <w:rFonts w:ascii="Times New Roman" w:hAnsi="Times New Roman"/>
          <w:b/>
          <w:bCs/>
          <w:sz w:val="20"/>
          <w:szCs w:val="20"/>
        </w:rPr>
        <w:t>approved CLE</w:t>
      </w:r>
      <w:r w:rsidRPr="00977F17">
        <w:rPr>
          <w:rFonts w:ascii="Times New Roman" w:hAnsi="Times New Roman"/>
          <w:sz w:val="20"/>
          <w:szCs w:val="20"/>
        </w:rPr>
        <w:t xml:space="preserve">, of which </w:t>
      </w:r>
      <w:r w:rsidRPr="00977F17">
        <w:rPr>
          <w:rFonts w:ascii="Times New Roman" w:hAnsi="Times New Roman"/>
          <w:sz w:val="20"/>
          <w:szCs w:val="20"/>
          <w:u w:val="single"/>
        </w:rPr>
        <w:t>(</w:t>
      </w:r>
      <w:r w:rsidRPr="00977F17">
        <w:rPr>
          <w:rFonts w:ascii="Times New Roman" w:hAnsi="Times New Roman"/>
          <w:sz w:val="20"/>
          <w:szCs w:val="20"/>
          <w:u w:val="single"/>
        </w:rPr>
        <w:tab/>
        <w:t>)</w:t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>/</w:t>
      </w:r>
      <w:proofErr w:type="spellStart"/>
      <w:r w:rsidRPr="00977F17">
        <w:rPr>
          <w:rFonts w:ascii="Times New Roman" w:hAnsi="Times New Roman"/>
          <w:sz w:val="20"/>
          <w:szCs w:val="20"/>
        </w:rPr>
        <w:t>mins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) were in </w:t>
      </w:r>
      <w:r w:rsidRPr="00977F17">
        <w:rPr>
          <w:rFonts w:ascii="Times New Roman" w:hAnsi="Times New Roman"/>
          <w:b/>
          <w:sz w:val="20"/>
          <w:szCs w:val="20"/>
        </w:rPr>
        <w:t>approved</w:t>
      </w:r>
      <w:r w:rsidRPr="00977F17">
        <w:rPr>
          <w:rFonts w:ascii="Times New Roman" w:hAnsi="Times New Roman"/>
          <w:sz w:val="20"/>
          <w:szCs w:val="20"/>
        </w:rPr>
        <w:t xml:space="preserve"> </w:t>
      </w:r>
      <w:r w:rsidRPr="00977F17">
        <w:rPr>
          <w:rFonts w:ascii="Times New Roman" w:hAnsi="Times New Roman"/>
          <w:b/>
          <w:bCs/>
          <w:sz w:val="20"/>
          <w:szCs w:val="20"/>
        </w:rPr>
        <w:t>Ethics</w:t>
      </w:r>
      <w:r w:rsidRPr="00977F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2ADF">
        <w:rPr>
          <w:rFonts w:ascii="Times New Roman" w:hAnsi="Times New Roman"/>
          <w:sz w:val="20"/>
          <w:szCs w:val="20"/>
        </w:rPr>
        <w:t xml:space="preserve">Credit is awarded for actual time in attendance </w:t>
      </w:r>
      <w:r>
        <w:rPr>
          <w:rFonts w:ascii="Times New Roman" w:hAnsi="Times New Roman"/>
          <w:sz w:val="20"/>
          <w:szCs w:val="20"/>
        </w:rPr>
        <w:t xml:space="preserve">(0.5 hr. minimum) </w:t>
      </w:r>
      <w:r w:rsidRPr="00B82ADF">
        <w:rPr>
          <w:rFonts w:ascii="Times New Roman" w:hAnsi="Times New Roman"/>
          <w:sz w:val="20"/>
          <w:szCs w:val="20"/>
        </w:rPr>
        <w:t>rounded to the nearest half hour.</w:t>
      </w:r>
      <w:r>
        <w:rPr>
          <w:rFonts w:ascii="Times New Roman" w:hAnsi="Times New Roman"/>
          <w:sz w:val="20"/>
          <w:szCs w:val="20"/>
        </w:rPr>
        <w:t xml:space="preserve"> (Example: 1hr 15min = 1.5hr)</w:t>
      </w:r>
    </w:p>
    <w:p w:rsidR="00477FA1" w:rsidRPr="00977F17" w:rsidRDefault="00477FA1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The sessions I am claiming had written instructional materials to cover the subject.</w:t>
      </w:r>
    </w:p>
    <w:p w:rsidR="00477FA1" w:rsidRPr="00977F17" w:rsidRDefault="00477FA1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participated in this program in a setting physically suitable to the course</w:t>
      </w:r>
      <w:r>
        <w:rPr>
          <w:rFonts w:ascii="Times New Roman" w:hAnsi="Times New Roman"/>
          <w:sz w:val="20"/>
          <w:szCs w:val="20"/>
        </w:rPr>
        <w:t>.</w:t>
      </w:r>
      <w:r w:rsidRPr="00977F17">
        <w:rPr>
          <w:rFonts w:ascii="Times New Roman" w:hAnsi="Times New Roman"/>
          <w:sz w:val="20"/>
          <w:szCs w:val="20"/>
        </w:rPr>
        <w:t xml:space="preserve"> </w:t>
      </w:r>
    </w:p>
    <w:p w:rsidR="00477FA1" w:rsidRPr="00977F17" w:rsidRDefault="00477FA1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color w:val="FF0000"/>
          <w:sz w:val="20"/>
          <w:szCs w:val="20"/>
        </w:rPr>
      </w:pPr>
      <w:r w:rsidRPr="00507B9F">
        <w:rPr>
          <w:rFonts w:ascii="Times New Roman" w:hAnsi="Times New Roman"/>
          <w:sz w:val="20"/>
          <w:szCs w:val="20"/>
        </w:rPr>
        <w:t>___</w:t>
      </w:r>
      <w:r w:rsidRPr="00507B9F">
        <w:rPr>
          <w:rFonts w:ascii="Times New Roman" w:hAnsi="Times New Roman"/>
          <w:sz w:val="20"/>
          <w:szCs w:val="20"/>
        </w:rPr>
        <w:tab/>
        <w:t>I was given the opportunity to participate in discussions with other attendees and/or the presenter</w:t>
      </w:r>
      <w:r w:rsidRPr="00977F17">
        <w:rPr>
          <w:rFonts w:ascii="Times New Roman" w:hAnsi="Times New Roman"/>
          <w:color w:val="FF0000"/>
          <w:sz w:val="20"/>
          <w:szCs w:val="20"/>
        </w:rPr>
        <w:t>.</w:t>
      </w:r>
    </w:p>
    <w:p w:rsidR="00477FA1" w:rsidRPr="00977F17" w:rsidRDefault="00477FA1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understand I may not receive credit for any course/segment which is not  materially different in substance than a course/segment for which credit has been previously given during the same completion  period or the completion period immediately prior. </w:t>
      </w:r>
    </w:p>
    <w:p w:rsidR="00477FA1" w:rsidRPr="00977F17" w:rsidRDefault="00477FA1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understand that a materially false statement shall be subject to appropriate disciplinary action.</w:t>
      </w:r>
    </w:p>
    <w:p w:rsidR="00477FA1" w:rsidRPr="00977F17" w:rsidRDefault="00477FA1" w:rsidP="007710C2">
      <w:pPr>
        <w:tabs>
          <w:tab w:val="left" w:pos="-720"/>
          <w:tab w:val="left" w:pos="546"/>
          <w:tab w:val="left" w:pos="3600"/>
          <w:tab w:val="left" w:pos="7534"/>
        </w:tabs>
        <w:ind w:firstLine="546"/>
        <w:rPr>
          <w:rFonts w:ascii="Times New Roman" w:hAnsi="Times New Roman"/>
          <w:sz w:val="20"/>
          <w:szCs w:val="20"/>
        </w:rPr>
      </w:pPr>
    </w:p>
    <w:p w:rsidR="00477FA1" w:rsidRDefault="00477FA1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EE6D9C">
        <w:rPr>
          <w:rFonts w:ascii="Times New Roman" w:hAnsi="Times New Roman"/>
          <w:noProof/>
          <w:sz w:val="20"/>
          <w:szCs w:val="20"/>
        </w:rPr>
        <w:t>* NOTE: A maximum of 8.0 hours from pre-recorded courses may be applied to meet your yearly MCLE requirement.  Minimum of 4.0 hours from live interactive courses required.</w:t>
      </w:r>
    </w:p>
    <w:p w:rsidR="00477FA1" w:rsidRPr="00785D28" w:rsidRDefault="00477FA1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785D28">
        <w:rPr>
          <w:rFonts w:ascii="Times New Roman" w:hAnsi="Times New Roman"/>
          <w:sz w:val="20"/>
          <w:szCs w:val="20"/>
        </w:rPr>
        <w:tab/>
      </w:r>
      <w:r w:rsidRPr="00785D28">
        <w:rPr>
          <w:rFonts w:ascii="Times New Roman" w:hAnsi="Times New Roman"/>
          <w:sz w:val="20"/>
          <w:szCs w:val="20"/>
        </w:rPr>
        <w:tab/>
      </w:r>
    </w:p>
    <w:p w:rsidR="00477FA1" w:rsidRDefault="00477FA1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477FA1" w:rsidRPr="00977F17" w:rsidRDefault="00477FA1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477FA1" w:rsidRPr="00977F17" w:rsidRDefault="00477FA1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right" w:pos="10800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</w:p>
    <w:p w:rsidR="00477FA1" w:rsidRPr="00977F17" w:rsidRDefault="00477FA1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</w:rPr>
        <w:tab/>
        <w:t>Date</w:t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  <w:t>Signature</w:t>
      </w:r>
    </w:p>
    <w:p w:rsidR="00477FA1" w:rsidRPr="00977F17" w:rsidRDefault="00477FA1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sz w:val="18"/>
          <w:szCs w:val="18"/>
        </w:rPr>
      </w:pPr>
    </w:p>
    <w:p w:rsidR="00477FA1" w:rsidRPr="006B3E05" w:rsidRDefault="00477FA1" w:rsidP="007710C2">
      <w:pPr>
        <w:jc w:val="center"/>
        <w:outlineLvl w:val="0"/>
        <w:rPr>
          <w:rFonts w:ascii="Times New Roman" w:hAnsi="Times New Roman"/>
          <w:bCs/>
        </w:rPr>
      </w:pPr>
      <w:r w:rsidRPr="006B3E05">
        <w:rPr>
          <w:rFonts w:ascii="Times New Roman" w:hAnsi="Times New Roman"/>
          <w:b/>
        </w:rPr>
        <w:t>Questions?</w:t>
      </w:r>
      <w:r w:rsidRPr="006B3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Contact the MCLE Department at </w:t>
      </w:r>
      <w:r w:rsidRPr="006B3E05">
        <w:rPr>
          <w:rFonts w:ascii="Times New Roman" w:hAnsi="Times New Roman"/>
          <w:bCs/>
        </w:rPr>
        <w:t>(804) 775-</w:t>
      </w:r>
      <w:proofErr w:type="gramStart"/>
      <w:r w:rsidRPr="006B3E05">
        <w:rPr>
          <w:rFonts w:ascii="Times New Roman" w:hAnsi="Times New Roman"/>
          <w:bCs/>
        </w:rPr>
        <w:t xml:space="preserve">0577  </w:t>
      </w:r>
      <w:r>
        <w:rPr>
          <w:rFonts w:ascii="Times New Roman" w:hAnsi="Times New Roman"/>
          <w:bCs/>
        </w:rPr>
        <w:t>or</w:t>
      </w:r>
      <w:proofErr w:type="gramEnd"/>
      <w:r>
        <w:rPr>
          <w:rFonts w:ascii="Times New Roman" w:hAnsi="Times New Roman"/>
          <w:bCs/>
        </w:rPr>
        <w:t xml:space="preserve">  </w:t>
      </w:r>
      <w:r w:rsidRPr="006B3E05">
        <w:rPr>
          <w:rFonts w:ascii="Times New Roman" w:hAnsi="Times New Roman"/>
          <w:bCs/>
        </w:rPr>
        <w:t>E-mail</w:t>
      </w:r>
      <w:r>
        <w:rPr>
          <w:rFonts w:ascii="Times New Roman" w:hAnsi="Times New Roman"/>
          <w:bCs/>
        </w:rPr>
        <w:t xml:space="preserve"> questions to</w:t>
      </w:r>
      <w:r w:rsidRPr="006B3E05">
        <w:rPr>
          <w:rFonts w:ascii="Times New Roman" w:hAnsi="Times New Roman"/>
          <w:bCs/>
        </w:rPr>
        <w:t xml:space="preserve"> </w:t>
      </w:r>
      <w:hyperlink r:id="rId12" w:history="1">
        <w:r w:rsidRPr="006B3E05">
          <w:rPr>
            <w:rStyle w:val="Hyperlink"/>
            <w:rFonts w:ascii="Times New Roman" w:hAnsi="Times New Roman"/>
            <w:bCs/>
          </w:rPr>
          <w:t>mcle@vsb.org</w:t>
        </w:r>
      </w:hyperlink>
    </w:p>
    <w:p w:rsidR="00477FA1" w:rsidRDefault="00477FA1" w:rsidP="007710C2">
      <w:pPr>
        <w:outlineLvl w:val="0"/>
        <w:rPr>
          <w:rFonts w:cs="Times New Roman CYR"/>
          <w:bCs/>
          <w:sz w:val="20"/>
          <w:szCs w:val="20"/>
        </w:rPr>
      </w:pPr>
    </w:p>
    <w:p w:rsidR="00477FA1" w:rsidRPr="00B82ADF" w:rsidRDefault="00477FA1" w:rsidP="007710C2">
      <w:pPr>
        <w:jc w:val="center"/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If not certified online, this form may be mailed </w:t>
      </w:r>
    </w:p>
    <w:p w:rsidR="00477FA1" w:rsidRPr="0022166B" w:rsidRDefault="00477FA1" w:rsidP="007710C2">
      <w:pPr>
        <w:tabs>
          <w:tab w:val="left" w:pos="-720"/>
          <w:tab w:val="left" w:pos="2880"/>
          <w:tab w:val="center" w:pos="3960"/>
          <w:tab w:val="left" w:pos="5040"/>
          <w:tab w:val="left" w:pos="7200"/>
          <w:tab w:val="center" w:pos="8208"/>
        </w:tabs>
        <w:jc w:val="center"/>
        <w:outlineLvl w:val="0"/>
        <w:rPr>
          <w:rFonts w:ascii="Times New Roman" w:hAnsi="Times New Roman"/>
        </w:rPr>
      </w:pPr>
      <w:r w:rsidRPr="0022166B">
        <w:rPr>
          <w:rFonts w:ascii="Times New Roman" w:hAnsi="Times New Roman"/>
        </w:rPr>
        <w:t>Virginia MCLE Board</w:t>
      </w:r>
    </w:p>
    <w:p w:rsidR="00477FA1" w:rsidRPr="004818E4" w:rsidRDefault="00477FA1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>Virginia State Bar</w:t>
      </w:r>
    </w:p>
    <w:p w:rsidR="00477FA1" w:rsidRDefault="00477FA1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1111 East Main Street, Suite 700</w:t>
      </w:r>
    </w:p>
    <w:p w:rsidR="00477FA1" w:rsidRDefault="00477FA1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Richmond, VA 23219-3565</w:t>
      </w:r>
    </w:p>
    <w:p w:rsidR="00477FA1" w:rsidRPr="004818E4" w:rsidRDefault="00477FA1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 xml:space="preserve">Web site: </w:t>
      </w:r>
      <w:hyperlink r:id="rId13" w:history="1">
        <w:r w:rsidRPr="004818E4">
          <w:rPr>
            <w:rStyle w:val="Hyperlink"/>
            <w:rFonts w:ascii="Times New Roman" w:hAnsi="Times New Roman"/>
            <w:bCs/>
            <w:sz w:val="20"/>
            <w:szCs w:val="20"/>
          </w:rPr>
          <w:t>www.vsb.org</w:t>
        </w:r>
      </w:hyperlink>
      <w:r w:rsidRPr="004818E4">
        <w:rPr>
          <w:rFonts w:ascii="Times New Roman" w:hAnsi="Times New Roman"/>
          <w:bCs/>
          <w:sz w:val="20"/>
          <w:szCs w:val="20"/>
        </w:rPr>
        <w:t xml:space="preserve">  </w:t>
      </w:r>
    </w:p>
    <w:p w:rsidR="00477FA1" w:rsidRDefault="00477FA1" w:rsidP="00803DA2">
      <w:pPr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[Office Use Only: </w:t>
      </w:r>
      <w:r w:rsidRPr="00EE6D9C">
        <w:rPr>
          <w:rFonts w:cs="Times New Roman CYR"/>
          <w:bCs/>
          <w:noProof/>
          <w:sz w:val="20"/>
          <w:szCs w:val="20"/>
        </w:rPr>
        <w:t>Live</w:t>
      </w:r>
      <w:r>
        <w:rPr>
          <w:rFonts w:cs="Times New Roman CYR"/>
          <w:bCs/>
          <w:sz w:val="20"/>
          <w:szCs w:val="20"/>
        </w:rPr>
        <w:t>]</w:t>
      </w:r>
    </w:p>
    <w:sectPr w:rsidR="00477FA1" w:rsidSect="00477FA1">
      <w:type w:val="continuous"/>
      <w:pgSz w:w="12240" w:h="15840"/>
      <w:pgMar w:top="720" w:right="45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CC" w:rsidRDefault="00402CCC">
      <w:r>
        <w:separator/>
      </w:r>
    </w:p>
  </w:endnote>
  <w:endnote w:type="continuationSeparator" w:id="0">
    <w:p w:rsidR="00402CCC" w:rsidRDefault="0040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CC" w:rsidRDefault="00402CCC">
      <w:r>
        <w:separator/>
      </w:r>
    </w:p>
  </w:footnote>
  <w:footnote w:type="continuationSeparator" w:id="0">
    <w:p w:rsidR="00402CCC" w:rsidRDefault="0040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1D3"/>
    <w:multiLevelType w:val="hybridMultilevel"/>
    <w:tmpl w:val="1166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2"/>
    <w:rsid w:val="000127FB"/>
    <w:rsid w:val="00016A11"/>
    <w:rsid w:val="00030B7A"/>
    <w:rsid w:val="000521EB"/>
    <w:rsid w:val="000A13FE"/>
    <w:rsid w:val="000A67F6"/>
    <w:rsid w:val="000C6160"/>
    <w:rsid w:val="00116F0A"/>
    <w:rsid w:val="00121E7F"/>
    <w:rsid w:val="00164638"/>
    <w:rsid w:val="0018406E"/>
    <w:rsid w:val="001A4F62"/>
    <w:rsid w:val="00206677"/>
    <w:rsid w:val="00224CB3"/>
    <w:rsid w:val="00241135"/>
    <w:rsid w:val="0027268E"/>
    <w:rsid w:val="002A6D4C"/>
    <w:rsid w:val="002A7DC3"/>
    <w:rsid w:val="002E0A8C"/>
    <w:rsid w:val="002E69C9"/>
    <w:rsid w:val="00347BF1"/>
    <w:rsid w:val="0036744A"/>
    <w:rsid w:val="003717BF"/>
    <w:rsid w:val="00385050"/>
    <w:rsid w:val="003C6E7C"/>
    <w:rsid w:val="00402CCC"/>
    <w:rsid w:val="00444A70"/>
    <w:rsid w:val="00477FA1"/>
    <w:rsid w:val="00483D8A"/>
    <w:rsid w:val="004B7536"/>
    <w:rsid w:val="004D6F74"/>
    <w:rsid w:val="00500647"/>
    <w:rsid w:val="005177FE"/>
    <w:rsid w:val="00554388"/>
    <w:rsid w:val="00566F9F"/>
    <w:rsid w:val="005723A9"/>
    <w:rsid w:val="0058032D"/>
    <w:rsid w:val="0058338D"/>
    <w:rsid w:val="00593C15"/>
    <w:rsid w:val="005D36DA"/>
    <w:rsid w:val="005E0A9F"/>
    <w:rsid w:val="005F382B"/>
    <w:rsid w:val="0062003E"/>
    <w:rsid w:val="006377A9"/>
    <w:rsid w:val="00646842"/>
    <w:rsid w:val="006623EC"/>
    <w:rsid w:val="00666BBB"/>
    <w:rsid w:val="00690B30"/>
    <w:rsid w:val="006976E3"/>
    <w:rsid w:val="006C1C00"/>
    <w:rsid w:val="006C73F4"/>
    <w:rsid w:val="006E6C85"/>
    <w:rsid w:val="006F2233"/>
    <w:rsid w:val="007517C5"/>
    <w:rsid w:val="007563AA"/>
    <w:rsid w:val="00762895"/>
    <w:rsid w:val="00764621"/>
    <w:rsid w:val="007710C2"/>
    <w:rsid w:val="00771898"/>
    <w:rsid w:val="00785D28"/>
    <w:rsid w:val="00790E3A"/>
    <w:rsid w:val="00795F76"/>
    <w:rsid w:val="007B1705"/>
    <w:rsid w:val="007C41BA"/>
    <w:rsid w:val="007C7303"/>
    <w:rsid w:val="007E0F77"/>
    <w:rsid w:val="007E26F6"/>
    <w:rsid w:val="00803DA2"/>
    <w:rsid w:val="00824764"/>
    <w:rsid w:val="00824FF1"/>
    <w:rsid w:val="008253FD"/>
    <w:rsid w:val="00843955"/>
    <w:rsid w:val="0084630C"/>
    <w:rsid w:val="00857804"/>
    <w:rsid w:val="00870AF4"/>
    <w:rsid w:val="008B7320"/>
    <w:rsid w:val="008D2948"/>
    <w:rsid w:val="008E5EF8"/>
    <w:rsid w:val="008F105C"/>
    <w:rsid w:val="008F4ED5"/>
    <w:rsid w:val="00933DE4"/>
    <w:rsid w:val="009834DB"/>
    <w:rsid w:val="009A1B10"/>
    <w:rsid w:val="009A7D66"/>
    <w:rsid w:val="009C6632"/>
    <w:rsid w:val="009D3A64"/>
    <w:rsid w:val="009E7120"/>
    <w:rsid w:val="00A30E39"/>
    <w:rsid w:val="00A40B1B"/>
    <w:rsid w:val="00A40D63"/>
    <w:rsid w:val="00A46863"/>
    <w:rsid w:val="00A52725"/>
    <w:rsid w:val="00A62E30"/>
    <w:rsid w:val="00AA05AC"/>
    <w:rsid w:val="00AE7EDF"/>
    <w:rsid w:val="00AF4B73"/>
    <w:rsid w:val="00B22EAD"/>
    <w:rsid w:val="00B2355A"/>
    <w:rsid w:val="00B414DC"/>
    <w:rsid w:val="00B8288C"/>
    <w:rsid w:val="00BF3D4A"/>
    <w:rsid w:val="00C03440"/>
    <w:rsid w:val="00C1482A"/>
    <w:rsid w:val="00C341DE"/>
    <w:rsid w:val="00C43693"/>
    <w:rsid w:val="00C60DA9"/>
    <w:rsid w:val="00C84F37"/>
    <w:rsid w:val="00CA0E9C"/>
    <w:rsid w:val="00CD213D"/>
    <w:rsid w:val="00CE06D4"/>
    <w:rsid w:val="00CE4B41"/>
    <w:rsid w:val="00D34A40"/>
    <w:rsid w:val="00D41553"/>
    <w:rsid w:val="00D63436"/>
    <w:rsid w:val="00D842F3"/>
    <w:rsid w:val="00DF170F"/>
    <w:rsid w:val="00E1204A"/>
    <w:rsid w:val="00E1783E"/>
    <w:rsid w:val="00E2089B"/>
    <w:rsid w:val="00E30206"/>
    <w:rsid w:val="00E309DE"/>
    <w:rsid w:val="00E37B25"/>
    <w:rsid w:val="00E53642"/>
    <w:rsid w:val="00E75AF2"/>
    <w:rsid w:val="00EC2F4A"/>
    <w:rsid w:val="00EC3588"/>
    <w:rsid w:val="00ED6346"/>
    <w:rsid w:val="00EE49BB"/>
    <w:rsid w:val="00F4555A"/>
    <w:rsid w:val="00F53E45"/>
    <w:rsid w:val="00F74FCF"/>
    <w:rsid w:val="00FB085F"/>
    <w:rsid w:val="00FB4105"/>
    <w:rsid w:val="00FB62A9"/>
    <w:rsid w:val="00FD115B"/>
    <w:rsid w:val="00FD5FB7"/>
    <w:rsid w:val="00FD728C"/>
    <w:rsid w:val="00FE2177"/>
    <w:rsid w:val="00FF53D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3E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F37"/>
    <w:rPr>
      <w:color w:val="0000FF"/>
      <w:u w:val="single"/>
    </w:rPr>
  </w:style>
  <w:style w:type="paragraph" w:customStyle="1" w:styleId="Level1">
    <w:name w:val="Level 1"/>
    <w:basedOn w:val="Normal"/>
    <w:rsid w:val="007517C5"/>
    <w:pPr>
      <w:ind w:left="546" w:hanging="546"/>
    </w:pPr>
  </w:style>
  <w:style w:type="paragraph" w:styleId="ListParagraph">
    <w:name w:val="List Paragraph"/>
    <w:basedOn w:val="Normal"/>
    <w:qFormat/>
    <w:rsid w:val="007563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3E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F37"/>
    <w:rPr>
      <w:color w:val="0000FF"/>
      <w:u w:val="single"/>
    </w:rPr>
  </w:style>
  <w:style w:type="paragraph" w:customStyle="1" w:styleId="Level1">
    <w:name w:val="Level 1"/>
    <w:basedOn w:val="Normal"/>
    <w:rsid w:val="007517C5"/>
    <w:pPr>
      <w:ind w:left="546" w:hanging="546"/>
    </w:pPr>
  </w:style>
  <w:style w:type="paragraph" w:styleId="ListParagraph">
    <w:name w:val="List Paragraph"/>
    <w:basedOn w:val="Normal"/>
    <w:qFormat/>
    <w:rsid w:val="007563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b.org/mcle" TargetMode="External"/><Relationship Id="rId13" Type="http://schemas.openxmlformats.org/officeDocument/2006/relationships/hyperlink" Target="http://www.vs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cle@v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s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cle@vs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 Template</vt:lpstr>
    </vt:vector>
  </TitlesOfParts>
  <Company>Richmond, VA</Company>
  <LinksUpToDate>false</LinksUpToDate>
  <CharactersWithSpaces>3894</CharactersWithSpaces>
  <SharedDoc>false</SharedDoc>
  <HLinks>
    <vt:vector size="54" baseType="variant">
      <vt:variant>
        <vt:i4>3604607</vt:i4>
      </vt:variant>
      <vt:variant>
        <vt:i4>99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96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6357070</vt:i4>
      </vt:variant>
      <vt:variant>
        <vt:i4>72</vt:i4>
      </vt:variant>
      <vt:variant>
        <vt:i4>0</vt:i4>
      </vt:variant>
      <vt:variant>
        <vt:i4>5</vt:i4>
      </vt:variant>
      <vt:variant>
        <vt:lpwstr>mailto:mymcle@vsb.org</vt:lpwstr>
      </vt:variant>
      <vt:variant>
        <vt:lpwstr/>
      </vt:variant>
      <vt:variant>
        <vt:i4>3604607</vt:i4>
      </vt:variant>
      <vt:variant>
        <vt:i4>66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63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3604607</vt:i4>
      </vt:variant>
      <vt:variant>
        <vt:i4>39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8126581</vt:i4>
      </vt:variant>
      <vt:variant>
        <vt:i4>36</vt:i4>
      </vt:variant>
      <vt:variant>
        <vt:i4>0</vt:i4>
      </vt:variant>
      <vt:variant>
        <vt:i4>5</vt:i4>
      </vt:variant>
      <vt:variant>
        <vt:lpwstr>http://www.vsb.org/site/members/faqs-2012-mcle-reg-changes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http://www.vsb.org/mcle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 Template</dc:title>
  <dc:creator>VSB;barker</dc:creator>
  <cp:lastModifiedBy>Colleen K. Killilea</cp:lastModifiedBy>
  <cp:revision>2</cp:revision>
  <cp:lastPrinted>2004-08-06T00:23:00Z</cp:lastPrinted>
  <dcterms:created xsi:type="dcterms:W3CDTF">2015-09-18T12:10:00Z</dcterms:created>
  <dcterms:modified xsi:type="dcterms:W3CDTF">2015-09-18T12:10:00Z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-1036233267</vt:i4>
  </property>
  <property fmtid="{D5CDD505-2E9C-101B-9397-08002B2CF9AE}" pid="3" name="_EmailSubject">
    <vt:lpwstr>Certifications of attendance for IBIS</vt:lpwstr>
  </property>
  <property fmtid="{D5CDD505-2E9C-101B-9397-08002B2CF9AE}" pid="4" name="_AuthorEmail">
    <vt:lpwstr>Cartwright@vsb.org</vt:lpwstr>
  </property>
  <property fmtid="{D5CDD505-2E9C-101B-9397-08002B2CF9AE}" pid="5" name="_AuthorEmailDisplayName">
    <vt:lpwstr>Cartwright, Gale</vt:lpwstr>
  </property>
  <property fmtid="{D5CDD505-2E9C-101B-9397-08002B2CF9AE}" pid="6" name="_ReviewingToolsShownOnce">
    <vt:lpwstr/>
  </property>
</Properties>
</file>