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8C" w:rsidRPr="001B0008" w:rsidRDefault="00605CF5" w:rsidP="0087098C">
      <w:pPr>
        <w:spacing w:after="0"/>
        <w:jc w:val="center"/>
        <w:rPr>
          <w:sz w:val="32"/>
          <w:szCs w:val="32"/>
        </w:rPr>
      </w:pPr>
      <w:bookmarkStart w:id="0" w:name="_GoBack"/>
      <w:bookmarkEnd w:id="0"/>
      <w:r>
        <w:t>J</w:t>
      </w:r>
      <w:r w:rsidRPr="001B0008">
        <w:rPr>
          <w:sz w:val="32"/>
          <w:szCs w:val="32"/>
        </w:rPr>
        <w:t>. EDGAR MURDOCK INN OF COURT</w:t>
      </w:r>
    </w:p>
    <w:p w:rsidR="0087098C" w:rsidRPr="001B0008" w:rsidRDefault="00605CF5" w:rsidP="0087098C">
      <w:pPr>
        <w:spacing w:after="0"/>
        <w:jc w:val="center"/>
        <w:rPr>
          <w:sz w:val="32"/>
          <w:szCs w:val="32"/>
        </w:rPr>
      </w:pPr>
      <w:r w:rsidRPr="001B0008">
        <w:rPr>
          <w:sz w:val="32"/>
          <w:szCs w:val="32"/>
        </w:rPr>
        <w:t>Tuesday, April 14, 2015</w:t>
      </w:r>
    </w:p>
    <w:p w:rsidR="0087098C" w:rsidRPr="001B0008" w:rsidRDefault="00605CF5" w:rsidP="0087098C">
      <w:pPr>
        <w:spacing w:after="0"/>
        <w:jc w:val="center"/>
        <w:rPr>
          <w:sz w:val="32"/>
          <w:szCs w:val="32"/>
        </w:rPr>
      </w:pPr>
      <w:r w:rsidRPr="001B0008">
        <w:rPr>
          <w:sz w:val="32"/>
          <w:szCs w:val="32"/>
        </w:rPr>
        <w:t>International Statute of Limitations Issues</w:t>
      </w:r>
    </w:p>
    <w:p w:rsidR="0087098C" w:rsidRDefault="00605CF5" w:rsidP="0087098C">
      <w:pPr>
        <w:spacing w:after="0"/>
        <w:jc w:val="center"/>
      </w:pPr>
    </w:p>
    <w:p w:rsidR="0087098C" w:rsidRPr="001B0008" w:rsidRDefault="00605CF5" w:rsidP="001B0008">
      <w:pPr>
        <w:spacing w:after="0"/>
        <w:jc w:val="both"/>
        <w:rPr>
          <w:b/>
          <w:sz w:val="28"/>
          <w:szCs w:val="28"/>
        </w:rPr>
      </w:pPr>
      <w:r w:rsidRPr="001B0008">
        <w:rPr>
          <w:b/>
          <w:sz w:val="28"/>
          <w:szCs w:val="28"/>
        </w:rPr>
        <w:t>SCENE 1:  Gathering Evidence</w:t>
      </w:r>
    </w:p>
    <w:p w:rsidR="006A0F0E" w:rsidRPr="001B0008" w:rsidRDefault="00605CF5" w:rsidP="001B0008">
      <w:pPr>
        <w:spacing w:after="0" w:line="360" w:lineRule="auto"/>
        <w:jc w:val="both"/>
        <w:rPr>
          <w:sz w:val="28"/>
          <w:szCs w:val="28"/>
        </w:rPr>
      </w:pPr>
    </w:p>
    <w:p w:rsidR="0087098C" w:rsidRPr="001B0008" w:rsidRDefault="00605CF5" w:rsidP="001B0008">
      <w:pPr>
        <w:spacing w:after="0" w:line="360" w:lineRule="auto"/>
        <w:jc w:val="both"/>
        <w:rPr>
          <w:sz w:val="28"/>
          <w:szCs w:val="28"/>
        </w:rPr>
      </w:pPr>
      <w:r w:rsidRPr="001B0008">
        <w:rPr>
          <w:sz w:val="28"/>
          <w:szCs w:val="28"/>
        </w:rPr>
        <w:t>Participants:  Senior Partner (SP), Junior Associate (JA), Taxpayer (T)</w:t>
      </w:r>
    </w:p>
    <w:p w:rsidR="0087098C" w:rsidRPr="001B0008" w:rsidRDefault="00605CF5" w:rsidP="001B0008">
      <w:pPr>
        <w:spacing w:after="0" w:line="360" w:lineRule="auto"/>
        <w:jc w:val="both"/>
        <w:rPr>
          <w:sz w:val="28"/>
          <w:szCs w:val="28"/>
        </w:rPr>
      </w:pPr>
      <w:r w:rsidRPr="001B0008">
        <w:rPr>
          <w:sz w:val="28"/>
          <w:szCs w:val="28"/>
        </w:rPr>
        <w:t xml:space="preserve">(Setting is conference room in law firm.  The three </w:t>
      </w:r>
      <w:r w:rsidRPr="001B0008">
        <w:rPr>
          <w:sz w:val="28"/>
          <w:szCs w:val="28"/>
        </w:rPr>
        <w:t>enter into the room.)</w:t>
      </w:r>
    </w:p>
    <w:p w:rsidR="0087098C" w:rsidRPr="001B0008" w:rsidRDefault="00605CF5" w:rsidP="001B0008">
      <w:pPr>
        <w:spacing w:after="0" w:line="360" w:lineRule="auto"/>
        <w:jc w:val="both"/>
        <w:rPr>
          <w:sz w:val="28"/>
          <w:szCs w:val="28"/>
        </w:rPr>
      </w:pPr>
    </w:p>
    <w:p w:rsidR="00E04B9C" w:rsidRDefault="00605CF5" w:rsidP="001B0008">
      <w:pPr>
        <w:spacing w:after="0" w:line="360" w:lineRule="auto"/>
        <w:jc w:val="both"/>
        <w:rPr>
          <w:sz w:val="28"/>
          <w:szCs w:val="28"/>
        </w:rPr>
      </w:pPr>
      <w:r w:rsidRPr="001B0008">
        <w:rPr>
          <w:b/>
          <w:sz w:val="28"/>
          <w:szCs w:val="28"/>
        </w:rPr>
        <w:t>SP</w:t>
      </w:r>
      <w:r w:rsidRPr="001B0008">
        <w:rPr>
          <w:sz w:val="28"/>
          <w:szCs w:val="28"/>
        </w:rPr>
        <w:t xml:space="preserve">:  T, I don’t believe you’ve met my new associate, Junior Associate.  He/she started last month – just joined us from IRS Chief Counsel.  Junior Associate, this is Taxpayer (they say hello, shake hands).  </w:t>
      </w:r>
    </w:p>
    <w:p w:rsidR="001B0008" w:rsidRPr="001B0008" w:rsidRDefault="00605CF5" w:rsidP="001B0008">
      <w:pPr>
        <w:spacing w:after="0" w:line="360" w:lineRule="auto"/>
        <w:jc w:val="both"/>
        <w:rPr>
          <w:sz w:val="28"/>
          <w:szCs w:val="28"/>
        </w:rPr>
      </w:pPr>
    </w:p>
    <w:p w:rsidR="0087098C" w:rsidRPr="001B0008" w:rsidRDefault="00605CF5" w:rsidP="001B0008">
      <w:pPr>
        <w:spacing w:after="0" w:line="360" w:lineRule="auto"/>
        <w:jc w:val="both"/>
        <w:rPr>
          <w:sz w:val="28"/>
          <w:szCs w:val="28"/>
        </w:rPr>
      </w:pPr>
      <w:r w:rsidRPr="001B0008">
        <w:rPr>
          <w:sz w:val="28"/>
          <w:szCs w:val="28"/>
        </w:rPr>
        <w:t>Junior Associate has bee</w:t>
      </w:r>
      <w:r w:rsidRPr="001B0008">
        <w:rPr>
          <w:sz w:val="28"/>
          <w:szCs w:val="28"/>
        </w:rPr>
        <w:t>n doing some research on your tax case, and I thought we’d take this opportunity to bring you up to speed.</w:t>
      </w:r>
    </w:p>
    <w:p w:rsidR="0087098C" w:rsidRPr="001B0008" w:rsidRDefault="00605CF5" w:rsidP="001B0008">
      <w:pPr>
        <w:spacing w:after="0" w:line="360" w:lineRule="auto"/>
        <w:jc w:val="both"/>
        <w:rPr>
          <w:sz w:val="28"/>
          <w:szCs w:val="28"/>
        </w:rPr>
      </w:pPr>
    </w:p>
    <w:p w:rsidR="00E04B9C" w:rsidRPr="001B0008" w:rsidRDefault="00605CF5" w:rsidP="001B0008">
      <w:pPr>
        <w:spacing w:after="0" w:line="360" w:lineRule="auto"/>
        <w:jc w:val="both"/>
        <w:rPr>
          <w:sz w:val="28"/>
          <w:szCs w:val="28"/>
        </w:rPr>
      </w:pPr>
      <w:r w:rsidRPr="001B0008">
        <w:rPr>
          <w:b/>
          <w:sz w:val="28"/>
          <w:szCs w:val="28"/>
        </w:rPr>
        <w:t>T</w:t>
      </w:r>
      <w:r w:rsidRPr="001B0008">
        <w:rPr>
          <w:sz w:val="28"/>
          <w:szCs w:val="28"/>
        </w:rPr>
        <w:t xml:space="preserve">:  Thanks, Senior Partner.  It has been a few months since we last spoke.  I believe we all agreed at that time my offshore businesses </w:t>
      </w:r>
      <w:r>
        <w:rPr>
          <w:sz w:val="28"/>
          <w:szCs w:val="28"/>
        </w:rPr>
        <w:t>and bank acc</w:t>
      </w:r>
      <w:r>
        <w:rPr>
          <w:sz w:val="28"/>
          <w:szCs w:val="28"/>
        </w:rPr>
        <w:t xml:space="preserve">ounts </w:t>
      </w:r>
      <w:r w:rsidRPr="001B0008">
        <w:rPr>
          <w:sz w:val="28"/>
          <w:szCs w:val="28"/>
        </w:rPr>
        <w:t xml:space="preserve">are none of the IRS’s business.  (JA shoots SP a worried look).  </w:t>
      </w:r>
    </w:p>
    <w:p w:rsidR="001B0008" w:rsidRDefault="00605CF5" w:rsidP="001B0008">
      <w:pPr>
        <w:spacing w:after="0" w:line="360" w:lineRule="auto"/>
        <w:jc w:val="both"/>
        <w:rPr>
          <w:sz w:val="28"/>
          <w:szCs w:val="28"/>
        </w:rPr>
      </w:pPr>
    </w:p>
    <w:p w:rsidR="0087098C" w:rsidRPr="001B0008" w:rsidRDefault="00605CF5" w:rsidP="001B0008">
      <w:pPr>
        <w:spacing w:after="0" w:line="360" w:lineRule="auto"/>
        <w:jc w:val="both"/>
        <w:rPr>
          <w:sz w:val="28"/>
          <w:szCs w:val="28"/>
        </w:rPr>
      </w:pPr>
      <w:r>
        <w:rPr>
          <w:sz w:val="28"/>
          <w:szCs w:val="28"/>
        </w:rPr>
        <w:t xml:space="preserve">It is the Government’s own fault that </w:t>
      </w:r>
      <w:r w:rsidRPr="001B0008">
        <w:rPr>
          <w:sz w:val="28"/>
          <w:szCs w:val="28"/>
        </w:rPr>
        <w:t>I have to have such complicated financial structures</w:t>
      </w:r>
      <w:r>
        <w:rPr>
          <w:sz w:val="28"/>
          <w:szCs w:val="28"/>
        </w:rPr>
        <w:t xml:space="preserve">.  The </w:t>
      </w:r>
      <w:r w:rsidRPr="001B0008">
        <w:rPr>
          <w:sz w:val="28"/>
          <w:szCs w:val="28"/>
        </w:rPr>
        <w:t>United Sta</w:t>
      </w:r>
      <w:r>
        <w:rPr>
          <w:sz w:val="28"/>
          <w:szCs w:val="28"/>
        </w:rPr>
        <w:t>tes needs to be more business-friendly if it wants American businesses to re</w:t>
      </w:r>
      <w:r>
        <w:rPr>
          <w:sz w:val="28"/>
          <w:szCs w:val="28"/>
        </w:rPr>
        <w:t xml:space="preserve">turn to America.  </w:t>
      </w:r>
      <w:r w:rsidRPr="001B0008">
        <w:rPr>
          <w:sz w:val="28"/>
          <w:szCs w:val="28"/>
        </w:rPr>
        <w:t xml:space="preserve">At this </w:t>
      </w:r>
      <w:r w:rsidRPr="001B0008">
        <w:rPr>
          <w:sz w:val="28"/>
          <w:szCs w:val="28"/>
        </w:rPr>
        <w:lastRenderedPageBreak/>
        <w:t>point, I don’t know anyone in business that doesn’t have some interest in an offshore bank</w:t>
      </w:r>
      <w:r>
        <w:rPr>
          <w:sz w:val="28"/>
          <w:szCs w:val="28"/>
        </w:rPr>
        <w:t xml:space="preserve"> account</w:t>
      </w:r>
      <w:r w:rsidRPr="001B0008">
        <w:rPr>
          <w:sz w:val="28"/>
          <w:szCs w:val="28"/>
        </w:rPr>
        <w:t xml:space="preserve">!  </w:t>
      </w:r>
    </w:p>
    <w:p w:rsidR="0087098C" w:rsidRPr="001B0008" w:rsidRDefault="00605CF5" w:rsidP="001B0008">
      <w:pPr>
        <w:spacing w:after="0" w:line="360" w:lineRule="auto"/>
        <w:jc w:val="both"/>
        <w:rPr>
          <w:sz w:val="28"/>
          <w:szCs w:val="28"/>
        </w:rPr>
      </w:pPr>
    </w:p>
    <w:p w:rsidR="00CC7C90" w:rsidRDefault="00605CF5" w:rsidP="001B0008">
      <w:pPr>
        <w:spacing w:after="0" w:line="360" w:lineRule="auto"/>
        <w:jc w:val="both"/>
        <w:rPr>
          <w:sz w:val="28"/>
          <w:szCs w:val="28"/>
        </w:rPr>
      </w:pPr>
      <w:r w:rsidRPr="001B0008">
        <w:rPr>
          <w:b/>
          <w:sz w:val="28"/>
          <w:szCs w:val="28"/>
        </w:rPr>
        <w:t>SP</w:t>
      </w:r>
      <w:r w:rsidRPr="001B0008">
        <w:rPr>
          <w:sz w:val="28"/>
          <w:szCs w:val="28"/>
        </w:rPr>
        <w:t>:  Unfortunately for you, the IRS has made your offshore activity their business.  Moreover, T, I believe what we discussed a</w:t>
      </w:r>
      <w:r w:rsidRPr="001B0008">
        <w:rPr>
          <w:sz w:val="28"/>
          <w:szCs w:val="28"/>
        </w:rPr>
        <w:t>t the last meeting were your “business reasons” for forming the offshore insurance company</w:t>
      </w:r>
      <w:r>
        <w:rPr>
          <w:sz w:val="28"/>
          <w:szCs w:val="28"/>
        </w:rPr>
        <w:t>:  W</w:t>
      </w:r>
      <w:r w:rsidRPr="001B0008">
        <w:rPr>
          <w:sz w:val="28"/>
          <w:szCs w:val="28"/>
        </w:rPr>
        <w:t xml:space="preserve">hy Bermuda </w:t>
      </w:r>
      <w:r>
        <w:rPr>
          <w:sz w:val="28"/>
          <w:szCs w:val="28"/>
        </w:rPr>
        <w:t xml:space="preserve">was </w:t>
      </w:r>
      <w:r w:rsidRPr="001B0008">
        <w:rPr>
          <w:sz w:val="28"/>
          <w:szCs w:val="28"/>
        </w:rPr>
        <w:t>the best place to form it</w:t>
      </w:r>
      <w:r>
        <w:rPr>
          <w:sz w:val="28"/>
          <w:szCs w:val="28"/>
        </w:rPr>
        <w:t>, and once you were in Bermuda, that you discovered a real business need</w:t>
      </w:r>
      <w:r w:rsidRPr="001B0008">
        <w:rPr>
          <w:sz w:val="28"/>
          <w:szCs w:val="28"/>
        </w:rPr>
        <w:t xml:space="preserve"> for a convenient banking facility</w:t>
      </w:r>
      <w:r>
        <w:rPr>
          <w:sz w:val="28"/>
          <w:szCs w:val="28"/>
        </w:rPr>
        <w:t xml:space="preserve">, </w:t>
      </w:r>
      <w:r w:rsidRPr="001B0008">
        <w:rPr>
          <w:sz w:val="28"/>
          <w:szCs w:val="28"/>
        </w:rPr>
        <w:t>and then how y</w:t>
      </w:r>
      <w:r w:rsidRPr="001B0008">
        <w:rPr>
          <w:sz w:val="28"/>
          <w:szCs w:val="28"/>
        </w:rPr>
        <w:t>ou discovered</w:t>
      </w:r>
      <w:r>
        <w:rPr>
          <w:sz w:val="28"/>
          <w:szCs w:val="28"/>
        </w:rPr>
        <w:t xml:space="preserve"> that that bank was not only convenient for you, but for other businessmen too, so that you </w:t>
      </w:r>
      <w:r w:rsidRPr="001B0008">
        <w:rPr>
          <w:sz w:val="28"/>
          <w:szCs w:val="28"/>
        </w:rPr>
        <w:t xml:space="preserve">began to “grow” that “business.”  </w:t>
      </w:r>
    </w:p>
    <w:p w:rsidR="00CC7C90" w:rsidRDefault="00605CF5" w:rsidP="001B0008">
      <w:pPr>
        <w:spacing w:after="0" w:line="360" w:lineRule="auto"/>
        <w:jc w:val="both"/>
        <w:rPr>
          <w:sz w:val="28"/>
          <w:szCs w:val="28"/>
        </w:rPr>
      </w:pPr>
    </w:p>
    <w:p w:rsidR="0087098C" w:rsidRPr="001B0008" w:rsidRDefault="00605CF5" w:rsidP="001B0008">
      <w:pPr>
        <w:spacing w:after="0" w:line="360" w:lineRule="auto"/>
        <w:jc w:val="both"/>
        <w:rPr>
          <w:sz w:val="28"/>
          <w:szCs w:val="28"/>
        </w:rPr>
      </w:pPr>
      <w:r w:rsidRPr="001B0008">
        <w:rPr>
          <w:sz w:val="28"/>
          <w:szCs w:val="28"/>
        </w:rPr>
        <w:t>I advised then and advise you now, we should do all that we can to keep the lines of communication with the Govern</w:t>
      </w:r>
      <w:r w:rsidRPr="001B0008">
        <w:rPr>
          <w:sz w:val="28"/>
          <w:szCs w:val="28"/>
        </w:rPr>
        <w:t xml:space="preserve">ment open.  There are negative consequences to not providing the IRS with the information it seeks. </w:t>
      </w:r>
    </w:p>
    <w:p w:rsidR="00105F29" w:rsidRPr="001B0008" w:rsidRDefault="00605CF5" w:rsidP="001B0008">
      <w:pPr>
        <w:spacing w:after="0" w:line="360" w:lineRule="auto"/>
        <w:jc w:val="both"/>
        <w:rPr>
          <w:sz w:val="28"/>
          <w:szCs w:val="28"/>
        </w:rPr>
      </w:pPr>
    </w:p>
    <w:p w:rsidR="006A0F0E" w:rsidRPr="001B0008" w:rsidRDefault="00605CF5" w:rsidP="001B0008">
      <w:pPr>
        <w:spacing w:after="0" w:line="360" w:lineRule="auto"/>
        <w:jc w:val="both"/>
        <w:rPr>
          <w:sz w:val="28"/>
          <w:szCs w:val="28"/>
        </w:rPr>
      </w:pPr>
      <w:r w:rsidRPr="001B0008">
        <w:rPr>
          <w:b/>
          <w:sz w:val="28"/>
          <w:szCs w:val="28"/>
        </w:rPr>
        <w:t>T</w:t>
      </w:r>
      <w:r w:rsidRPr="001B0008">
        <w:rPr>
          <w:sz w:val="28"/>
          <w:szCs w:val="28"/>
        </w:rPr>
        <w:t>:  Negative consequences</w:t>
      </w:r>
      <w:r>
        <w:rPr>
          <w:sz w:val="28"/>
          <w:szCs w:val="28"/>
        </w:rPr>
        <w:t xml:space="preserve"> from WITHHOLDING information from the Government</w:t>
      </w:r>
      <w:r w:rsidRPr="001B0008">
        <w:rPr>
          <w:sz w:val="28"/>
          <w:szCs w:val="28"/>
        </w:rPr>
        <w:t xml:space="preserve">?  I would have thought there would be negative consequences </w:t>
      </w:r>
      <w:r>
        <w:rPr>
          <w:sz w:val="28"/>
          <w:szCs w:val="28"/>
        </w:rPr>
        <w:t xml:space="preserve">by GIVING </w:t>
      </w:r>
      <w:r w:rsidRPr="001B0008">
        <w:rPr>
          <w:sz w:val="28"/>
          <w:szCs w:val="28"/>
        </w:rPr>
        <w:t xml:space="preserve">them the </w:t>
      </w:r>
      <w:r w:rsidRPr="001B0008">
        <w:rPr>
          <w:sz w:val="28"/>
          <w:szCs w:val="28"/>
        </w:rPr>
        <w:t>information</w:t>
      </w:r>
      <w:r>
        <w:rPr>
          <w:sz w:val="28"/>
          <w:szCs w:val="28"/>
        </w:rPr>
        <w:t xml:space="preserve"> </w:t>
      </w:r>
      <w:r w:rsidRPr="00E24473">
        <w:rPr>
          <w:i/>
          <w:sz w:val="28"/>
          <w:szCs w:val="28"/>
        </w:rPr>
        <w:t>(T breaks out of character and looks to audience)</w:t>
      </w:r>
      <w:r>
        <w:rPr>
          <w:sz w:val="28"/>
          <w:szCs w:val="28"/>
        </w:rPr>
        <w:t xml:space="preserve">, because IRS cannot tax what it does not know.  </w:t>
      </w:r>
      <w:r w:rsidRPr="001B0008">
        <w:rPr>
          <w:sz w:val="28"/>
          <w:szCs w:val="28"/>
        </w:rPr>
        <w:t xml:space="preserve">  </w:t>
      </w:r>
    </w:p>
    <w:p w:rsidR="006A0F0E" w:rsidRPr="001B0008" w:rsidRDefault="00605CF5" w:rsidP="001B0008">
      <w:pPr>
        <w:spacing w:after="0" w:line="360" w:lineRule="auto"/>
        <w:jc w:val="both"/>
        <w:rPr>
          <w:sz w:val="28"/>
          <w:szCs w:val="28"/>
        </w:rPr>
      </w:pPr>
    </w:p>
    <w:p w:rsidR="006A0F0E" w:rsidRPr="001B0008" w:rsidRDefault="00605CF5" w:rsidP="001B0008">
      <w:pPr>
        <w:spacing w:after="0" w:line="360" w:lineRule="auto"/>
        <w:jc w:val="both"/>
        <w:rPr>
          <w:sz w:val="28"/>
          <w:szCs w:val="28"/>
        </w:rPr>
      </w:pPr>
      <w:r w:rsidRPr="001B0008">
        <w:rPr>
          <w:b/>
          <w:sz w:val="28"/>
          <w:szCs w:val="28"/>
        </w:rPr>
        <w:lastRenderedPageBreak/>
        <w:t>SP</w:t>
      </w:r>
      <w:r w:rsidRPr="001B0008">
        <w:rPr>
          <w:sz w:val="28"/>
          <w:szCs w:val="28"/>
        </w:rPr>
        <w:t xml:space="preserve">:  Let me turn it over to Junior Associate to give you an overview of the issues we’re here to discuss.  They involve certain actions, and </w:t>
      </w:r>
      <w:r w:rsidRPr="001B0008">
        <w:rPr>
          <w:sz w:val="28"/>
          <w:szCs w:val="28"/>
        </w:rPr>
        <w:t>failures to act, that could put you at a disadvantage concerning future controversy with the IRS.  Junior Associate?</w:t>
      </w:r>
    </w:p>
    <w:p w:rsidR="006A0F0E" w:rsidRPr="001B0008" w:rsidRDefault="00605CF5" w:rsidP="001B0008">
      <w:pPr>
        <w:spacing w:after="0" w:line="360" w:lineRule="auto"/>
        <w:jc w:val="both"/>
        <w:rPr>
          <w:sz w:val="28"/>
          <w:szCs w:val="28"/>
        </w:rPr>
      </w:pPr>
    </w:p>
    <w:p w:rsidR="006A0F0E" w:rsidRPr="00E24473" w:rsidRDefault="00605CF5" w:rsidP="001B0008">
      <w:pPr>
        <w:spacing w:after="0" w:line="360" w:lineRule="auto"/>
        <w:jc w:val="both"/>
        <w:rPr>
          <w:i/>
          <w:sz w:val="28"/>
          <w:szCs w:val="28"/>
        </w:rPr>
      </w:pPr>
      <w:r w:rsidRPr="001B0008">
        <w:rPr>
          <w:b/>
          <w:sz w:val="28"/>
          <w:szCs w:val="28"/>
        </w:rPr>
        <w:t>JA</w:t>
      </w:r>
      <w:r w:rsidRPr="00E24473">
        <w:rPr>
          <w:i/>
          <w:sz w:val="28"/>
          <w:szCs w:val="28"/>
        </w:rPr>
        <w:t>: (Stands, squares shoulders, clears throat.)</w:t>
      </w:r>
    </w:p>
    <w:p w:rsidR="006A0F0E" w:rsidRPr="001B0008" w:rsidRDefault="00605CF5" w:rsidP="001B0008">
      <w:pPr>
        <w:spacing w:after="0" w:line="360" w:lineRule="auto"/>
        <w:jc w:val="both"/>
        <w:rPr>
          <w:sz w:val="28"/>
          <w:szCs w:val="28"/>
        </w:rPr>
      </w:pPr>
    </w:p>
    <w:p w:rsidR="006A0F0E" w:rsidRPr="001B0008" w:rsidRDefault="00605CF5" w:rsidP="001B0008">
      <w:pPr>
        <w:spacing w:after="0" w:line="360" w:lineRule="auto"/>
        <w:jc w:val="both"/>
        <w:rPr>
          <w:sz w:val="28"/>
          <w:szCs w:val="28"/>
        </w:rPr>
      </w:pPr>
      <w:r w:rsidRPr="001B0008">
        <w:rPr>
          <w:b/>
          <w:sz w:val="28"/>
          <w:szCs w:val="28"/>
        </w:rPr>
        <w:t>T</w:t>
      </w:r>
      <w:r w:rsidRPr="00E24473">
        <w:rPr>
          <w:i/>
          <w:sz w:val="28"/>
          <w:szCs w:val="28"/>
        </w:rPr>
        <w:t>:  (Unnerved)</w:t>
      </w:r>
      <w:r w:rsidRPr="001B0008">
        <w:rPr>
          <w:sz w:val="28"/>
          <w:szCs w:val="28"/>
        </w:rPr>
        <w:t xml:space="preserve"> Gee!  Should I stand too?    </w:t>
      </w:r>
    </w:p>
    <w:p w:rsidR="00B662EF" w:rsidRPr="001B0008" w:rsidRDefault="00605CF5" w:rsidP="001B0008">
      <w:pPr>
        <w:spacing w:after="0" w:line="360" w:lineRule="auto"/>
        <w:jc w:val="both"/>
        <w:rPr>
          <w:sz w:val="28"/>
          <w:szCs w:val="28"/>
        </w:rPr>
      </w:pPr>
    </w:p>
    <w:p w:rsidR="00B662EF" w:rsidRPr="001B0008" w:rsidRDefault="00605CF5" w:rsidP="001B0008">
      <w:pPr>
        <w:spacing w:after="0" w:line="360" w:lineRule="auto"/>
        <w:jc w:val="both"/>
        <w:rPr>
          <w:sz w:val="28"/>
          <w:szCs w:val="28"/>
        </w:rPr>
      </w:pPr>
      <w:r w:rsidRPr="001B0008">
        <w:rPr>
          <w:b/>
          <w:sz w:val="28"/>
          <w:szCs w:val="28"/>
        </w:rPr>
        <w:t>SP:</w:t>
      </w:r>
      <w:r w:rsidRPr="001B0008">
        <w:rPr>
          <w:sz w:val="28"/>
          <w:szCs w:val="28"/>
        </w:rPr>
        <w:t xml:space="preserve">  Certainly not.  Sit down, JA.  We’re not in court.  </w:t>
      </w:r>
    </w:p>
    <w:p w:rsidR="00B662EF" w:rsidRPr="001B0008" w:rsidRDefault="00605CF5" w:rsidP="001B0008">
      <w:pPr>
        <w:spacing w:after="0" w:line="360" w:lineRule="auto"/>
        <w:jc w:val="both"/>
        <w:rPr>
          <w:sz w:val="28"/>
          <w:szCs w:val="28"/>
        </w:rPr>
      </w:pPr>
    </w:p>
    <w:p w:rsidR="00B662EF" w:rsidRPr="001B0008" w:rsidRDefault="00605CF5" w:rsidP="001B0008">
      <w:pPr>
        <w:spacing w:after="0" w:line="360" w:lineRule="auto"/>
        <w:jc w:val="both"/>
        <w:rPr>
          <w:sz w:val="28"/>
          <w:szCs w:val="28"/>
        </w:rPr>
      </w:pPr>
      <w:r w:rsidRPr="001B0008">
        <w:rPr>
          <w:b/>
          <w:sz w:val="28"/>
          <w:szCs w:val="28"/>
        </w:rPr>
        <w:t>JA</w:t>
      </w:r>
      <w:r w:rsidRPr="001B0008">
        <w:rPr>
          <w:sz w:val="28"/>
          <w:szCs w:val="28"/>
        </w:rPr>
        <w:t xml:space="preserve">:  </w:t>
      </w:r>
      <w:r w:rsidRPr="00605CF5">
        <w:rPr>
          <w:i/>
          <w:sz w:val="28"/>
          <w:szCs w:val="28"/>
        </w:rPr>
        <w:t>(looks sheepish, and takes a seat.)</w:t>
      </w:r>
      <w:r w:rsidRPr="001B0008">
        <w:rPr>
          <w:sz w:val="28"/>
          <w:szCs w:val="28"/>
        </w:rPr>
        <w:t xml:space="preserve">  First, we want to be sensitive to the Government’s requests for information and documents relating to the offshore insurance company and bank.  If we are not </w:t>
      </w:r>
      <w:r w:rsidRPr="001B0008">
        <w:rPr>
          <w:sz w:val="28"/>
          <w:szCs w:val="28"/>
        </w:rPr>
        <w:t xml:space="preserve">responsive to the requests, the Government may feel the need to take additional measures.  </w:t>
      </w:r>
    </w:p>
    <w:p w:rsidR="00B662EF" w:rsidRPr="001B0008" w:rsidRDefault="00605CF5" w:rsidP="001B0008">
      <w:pPr>
        <w:spacing w:after="0" w:line="360" w:lineRule="auto"/>
        <w:jc w:val="both"/>
        <w:rPr>
          <w:sz w:val="28"/>
          <w:szCs w:val="28"/>
        </w:rPr>
      </w:pPr>
    </w:p>
    <w:p w:rsidR="00B662EF" w:rsidRPr="001B0008" w:rsidRDefault="00605CF5" w:rsidP="001B0008">
      <w:pPr>
        <w:spacing w:after="0" w:line="360" w:lineRule="auto"/>
        <w:jc w:val="both"/>
        <w:rPr>
          <w:sz w:val="28"/>
          <w:szCs w:val="28"/>
        </w:rPr>
      </w:pPr>
      <w:r w:rsidRPr="001B0008">
        <w:rPr>
          <w:b/>
          <w:sz w:val="28"/>
          <w:szCs w:val="28"/>
        </w:rPr>
        <w:t>T</w:t>
      </w:r>
      <w:r w:rsidRPr="001B0008">
        <w:rPr>
          <w:sz w:val="28"/>
          <w:szCs w:val="28"/>
        </w:rPr>
        <w:t xml:space="preserve">:  Define “sensitive.”  </w:t>
      </w:r>
      <w:r>
        <w:rPr>
          <w:sz w:val="28"/>
          <w:szCs w:val="28"/>
        </w:rPr>
        <w:t>And</w:t>
      </w:r>
      <w:r w:rsidRPr="001B0008">
        <w:rPr>
          <w:sz w:val="28"/>
          <w:szCs w:val="28"/>
        </w:rPr>
        <w:t xml:space="preserve"> define “responsive.”  </w:t>
      </w:r>
      <w:r>
        <w:rPr>
          <w:sz w:val="28"/>
          <w:szCs w:val="28"/>
        </w:rPr>
        <w:t>The IRS is the one</w:t>
      </w:r>
      <w:r w:rsidRPr="001B0008">
        <w:rPr>
          <w:sz w:val="28"/>
          <w:szCs w:val="28"/>
        </w:rPr>
        <w:t xml:space="preserve"> that should be sensitive!  I must have answered 20 questions already.  </w:t>
      </w:r>
    </w:p>
    <w:p w:rsidR="00B662EF" w:rsidRPr="001B0008" w:rsidRDefault="00605CF5" w:rsidP="001B0008">
      <w:pPr>
        <w:spacing w:after="0" w:line="360" w:lineRule="auto"/>
        <w:jc w:val="both"/>
        <w:rPr>
          <w:sz w:val="28"/>
          <w:szCs w:val="28"/>
        </w:rPr>
      </w:pPr>
    </w:p>
    <w:p w:rsidR="00F6278C" w:rsidRPr="001B0008" w:rsidRDefault="00605CF5" w:rsidP="001B0008">
      <w:pPr>
        <w:spacing w:after="0" w:line="360" w:lineRule="auto"/>
        <w:jc w:val="both"/>
        <w:rPr>
          <w:sz w:val="28"/>
          <w:szCs w:val="28"/>
        </w:rPr>
      </w:pPr>
      <w:r w:rsidRPr="001B0008">
        <w:rPr>
          <w:b/>
          <w:sz w:val="28"/>
          <w:szCs w:val="28"/>
        </w:rPr>
        <w:t>SP</w:t>
      </w:r>
      <w:r w:rsidRPr="001B0008">
        <w:rPr>
          <w:sz w:val="28"/>
          <w:szCs w:val="28"/>
        </w:rPr>
        <w:t>:  What JA is tryi</w:t>
      </w:r>
      <w:r w:rsidRPr="001B0008">
        <w:rPr>
          <w:sz w:val="28"/>
          <w:szCs w:val="28"/>
        </w:rPr>
        <w:t xml:space="preserve">ng to say is that the Government does have other options.  The Government does not agree that you have answered – at least not fully – all of the questions it has asked.  Let’s discuss that formal document request you recently received that resembled the </w:t>
      </w:r>
      <w:r w:rsidRPr="001B0008">
        <w:rPr>
          <w:sz w:val="28"/>
          <w:szCs w:val="28"/>
        </w:rPr>
        <w:lastRenderedPageBreak/>
        <w:t>p</w:t>
      </w:r>
      <w:r w:rsidRPr="001B0008">
        <w:rPr>
          <w:sz w:val="28"/>
          <w:szCs w:val="28"/>
        </w:rPr>
        <w:t>rior IDR concerning the offshore insurance company and your offshore bank account.</w:t>
      </w:r>
    </w:p>
    <w:p w:rsidR="00F6278C" w:rsidRPr="001B0008" w:rsidRDefault="00605CF5" w:rsidP="001B0008">
      <w:pPr>
        <w:spacing w:after="0" w:line="360" w:lineRule="auto"/>
        <w:jc w:val="both"/>
        <w:rPr>
          <w:sz w:val="28"/>
          <w:szCs w:val="28"/>
        </w:rPr>
      </w:pPr>
    </w:p>
    <w:p w:rsidR="00495ED9" w:rsidRDefault="00605CF5" w:rsidP="001B0008">
      <w:pPr>
        <w:spacing w:after="0" w:line="360" w:lineRule="auto"/>
        <w:jc w:val="both"/>
        <w:rPr>
          <w:sz w:val="28"/>
          <w:szCs w:val="28"/>
        </w:rPr>
      </w:pPr>
      <w:r w:rsidRPr="001B0008">
        <w:rPr>
          <w:b/>
          <w:sz w:val="28"/>
          <w:szCs w:val="28"/>
        </w:rPr>
        <w:t>T</w:t>
      </w:r>
      <w:r w:rsidRPr="001B0008">
        <w:rPr>
          <w:sz w:val="28"/>
          <w:szCs w:val="28"/>
        </w:rPr>
        <w:t xml:space="preserve">:  Again, I don’t see how that is any of the Government’s business.  </w:t>
      </w:r>
      <w:r>
        <w:rPr>
          <w:sz w:val="28"/>
          <w:szCs w:val="28"/>
        </w:rPr>
        <w:t>I have been doing business in Ber</w:t>
      </w:r>
      <w:r>
        <w:rPr>
          <w:sz w:val="28"/>
          <w:szCs w:val="28"/>
        </w:rPr>
        <w:t xml:space="preserve">muda for years.  Isn’t it too late for the IRS to start </w:t>
      </w:r>
      <w:r>
        <w:rPr>
          <w:sz w:val="28"/>
          <w:szCs w:val="28"/>
        </w:rPr>
        <w:t xml:space="preserve">investigating this?  And anyway, Bermuda had strict secrecy laws.  I cannot give the IRS all of this information without violating the laws of my haven … I mean host country.  </w:t>
      </w:r>
    </w:p>
    <w:p w:rsidR="00495ED9" w:rsidRDefault="00605CF5" w:rsidP="001B0008">
      <w:pPr>
        <w:spacing w:after="0" w:line="360" w:lineRule="auto"/>
        <w:jc w:val="both"/>
        <w:rPr>
          <w:sz w:val="28"/>
          <w:szCs w:val="28"/>
        </w:rPr>
      </w:pPr>
    </w:p>
    <w:p w:rsidR="00F6278C" w:rsidRPr="001B0008" w:rsidRDefault="00605CF5" w:rsidP="001B0008">
      <w:pPr>
        <w:spacing w:after="0" w:line="360" w:lineRule="auto"/>
        <w:jc w:val="both"/>
        <w:rPr>
          <w:sz w:val="28"/>
          <w:szCs w:val="28"/>
        </w:rPr>
      </w:pPr>
      <w:r w:rsidRPr="001B0008">
        <w:rPr>
          <w:sz w:val="28"/>
          <w:szCs w:val="28"/>
        </w:rPr>
        <w:t xml:space="preserve">I want to </w:t>
      </w:r>
      <w:r>
        <w:rPr>
          <w:sz w:val="28"/>
          <w:szCs w:val="28"/>
        </w:rPr>
        <w:t xml:space="preserve">challenge </w:t>
      </w:r>
      <w:r w:rsidRPr="001B0008">
        <w:rPr>
          <w:sz w:val="28"/>
          <w:szCs w:val="28"/>
        </w:rPr>
        <w:t xml:space="preserve">this formal document request for foreign documents.  </w:t>
      </w:r>
      <w:r>
        <w:rPr>
          <w:sz w:val="28"/>
          <w:szCs w:val="28"/>
        </w:rPr>
        <w:t xml:space="preserve">I’ve </w:t>
      </w:r>
      <w:r>
        <w:rPr>
          <w:sz w:val="28"/>
          <w:szCs w:val="28"/>
        </w:rPr>
        <w:t xml:space="preserve">given them the documents that I want to give them, and I’m pretty confident that they won’t be able to get those other documents any other way.  </w:t>
      </w:r>
    </w:p>
    <w:p w:rsidR="00F6278C" w:rsidRPr="001B0008" w:rsidRDefault="00605CF5" w:rsidP="001B0008">
      <w:pPr>
        <w:spacing w:after="0" w:line="360" w:lineRule="auto"/>
        <w:jc w:val="both"/>
        <w:rPr>
          <w:sz w:val="28"/>
          <w:szCs w:val="28"/>
        </w:rPr>
      </w:pPr>
    </w:p>
    <w:p w:rsidR="00E24473" w:rsidRDefault="00605CF5" w:rsidP="001B0008">
      <w:pPr>
        <w:spacing w:after="0" w:line="360" w:lineRule="auto"/>
        <w:jc w:val="both"/>
        <w:rPr>
          <w:sz w:val="28"/>
          <w:szCs w:val="28"/>
        </w:rPr>
      </w:pPr>
      <w:r w:rsidRPr="001B0008">
        <w:rPr>
          <w:b/>
          <w:sz w:val="28"/>
          <w:szCs w:val="28"/>
        </w:rPr>
        <w:t>SP</w:t>
      </w:r>
      <w:r w:rsidRPr="001B0008">
        <w:rPr>
          <w:sz w:val="28"/>
          <w:szCs w:val="28"/>
        </w:rPr>
        <w:t xml:space="preserve">:  T, we </w:t>
      </w:r>
      <w:r>
        <w:rPr>
          <w:sz w:val="28"/>
          <w:szCs w:val="28"/>
        </w:rPr>
        <w:t xml:space="preserve">understand </w:t>
      </w:r>
      <w:r w:rsidRPr="001B0008">
        <w:rPr>
          <w:sz w:val="28"/>
          <w:szCs w:val="28"/>
        </w:rPr>
        <w:t xml:space="preserve">your </w:t>
      </w:r>
      <w:r>
        <w:rPr>
          <w:sz w:val="28"/>
          <w:szCs w:val="28"/>
        </w:rPr>
        <w:t xml:space="preserve">frustration, </w:t>
      </w:r>
      <w:r w:rsidRPr="001B0008">
        <w:rPr>
          <w:sz w:val="28"/>
          <w:szCs w:val="28"/>
        </w:rPr>
        <w:t xml:space="preserve">but nonetheless </w:t>
      </w:r>
      <w:r>
        <w:rPr>
          <w:sz w:val="28"/>
          <w:szCs w:val="28"/>
        </w:rPr>
        <w:t xml:space="preserve">recommend </w:t>
      </w:r>
    </w:p>
    <w:p w:rsidR="00F6278C" w:rsidRPr="001B0008" w:rsidRDefault="00605CF5" w:rsidP="001B0008">
      <w:pPr>
        <w:spacing w:after="0" w:line="360" w:lineRule="auto"/>
        <w:jc w:val="both"/>
        <w:rPr>
          <w:sz w:val="28"/>
          <w:szCs w:val="28"/>
        </w:rPr>
      </w:pPr>
      <w:r w:rsidRPr="001B0008">
        <w:rPr>
          <w:sz w:val="28"/>
          <w:szCs w:val="28"/>
        </w:rPr>
        <w:t xml:space="preserve">a more practical approach.  </w:t>
      </w:r>
    </w:p>
    <w:p w:rsidR="00F6278C" w:rsidRPr="001B0008" w:rsidRDefault="00605CF5" w:rsidP="001B0008">
      <w:pPr>
        <w:spacing w:after="0" w:line="360" w:lineRule="auto"/>
        <w:jc w:val="both"/>
        <w:rPr>
          <w:sz w:val="28"/>
          <w:szCs w:val="28"/>
        </w:rPr>
      </w:pPr>
    </w:p>
    <w:p w:rsidR="000C4238" w:rsidRDefault="00605CF5" w:rsidP="001B0008">
      <w:pPr>
        <w:spacing w:after="0" w:line="360" w:lineRule="auto"/>
        <w:jc w:val="both"/>
        <w:rPr>
          <w:sz w:val="28"/>
          <w:szCs w:val="28"/>
        </w:rPr>
      </w:pPr>
      <w:r w:rsidRPr="001B0008">
        <w:rPr>
          <w:b/>
          <w:sz w:val="28"/>
          <w:szCs w:val="28"/>
        </w:rPr>
        <w:t>JA</w:t>
      </w:r>
      <w:r w:rsidRPr="001B0008">
        <w:rPr>
          <w:sz w:val="28"/>
          <w:szCs w:val="28"/>
        </w:rPr>
        <w:t>:  Under s</w:t>
      </w:r>
      <w:r w:rsidRPr="001B0008">
        <w:rPr>
          <w:sz w:val="28"/>
          <w:szCs w:val="28"/>
        </w:rPr>
        <w:t xml:space="preserve">ection 982 of the </w:t>
      </w:r>
      <w:r>
        <w:rPr>
          <w:sz w:val="28"/>
          <w:szCs w:val="28"/>
        </w:rPr>
        <w:t xml:space="preserve">Internal Revenue </w:t>
      </w:r>
      <w:r w:rsidRPr="001B0008">
        <w:rPr>
          <w:sz w:val="28"/>
          <w:szCs w:val="28"/>
        </w:rPr>
        <w:t xml:space="preserve">Code, the Government may make </w:t>
      </w:r>
      <w:r>
        <w:rPr>
          <w:sz w:val="28"/>
          <w:szCs w:val="28"/>
        </w:rPr>
        <w:t xml:space="preserve">what they call </w:t>
      </w:r>
      <w:r w:rsidRPr="001B0008">
        <w:rPr>
          <w:sz w:val="28"/>
          <w:szCs w:val="28"/>
        </w:rPr>
        <w:t>a Formal Document Request</w:t>
      </w:r>
      <w:r>
        <w:rPr>
          <w:sz w:val="28"/>
          <w:szCs w:val="28"/>
        </w:rPr>
        <w:t>, which seeks foreign-based records</w:t>
      </w:r>
      <w:r w:rsidRPr="001B0008">
        <w:rPr>
          <w:sz w:val="28"/>
          <w:szCs w:val="28"/>
        </w:rPr>
        <w:t xml:space="preserve">, requiring a complete response from a taxpayer within 90 days.  If the taxpayer does not provide the response, the </w:t>
      </w:r>
      <w:r w:rsidRPr="001B0008">
        <w:rPr>
          <w:sz w:val="28"/>
          <w:szCs w:val="28"/>
        </w:rPr>
        <w:t xml:space="preserve">taxpayer will be prohibited from </w:t>
      </w:r>
      <w:r>
        <w:rPr>
          <w:sz w:val="28"/>
          <w:szCs w:val="28"/>
        </w:rPr>
        <w:t>using ANY</w:t>
      </w:r>
      <w:r w:rsidRPr="001B0008">
        <w:rPr>
          <w:sz w:val="28"/>
          <w:szCs w:val="28"/>
        </w:rPr>
        <w:t xml:space="preserve"> </w:t>
      </w:r>
      <w:r>
        <w:rPr>
          <w:sz w:val="28"/>
          <w:szCs w:val="28"/>
        </w:rPr>
        <w:t xml:space="preserve">foreign-based documents that are part of that request.  </w:t>
      </w:r>
      <w:r w:rsidRPr="001B0008">
        <w:rPr>
          <w:sz w:val="28"/>
          <w:szCs w:val="28"/>
        </w:rPr>
        <w:t xml:space="preserve">This means that if you don’t give the information to the Government now, you won’t be able </w:t>
      </w:r>
      <w:r w:rsidRPr="001B0008">
        <w:rPr>
          <w:sz w:val="28"/>
          <w:szCs w:val="28"/>
        </w:rPr>
        <w:lastRenderedPageBreak/>
        <w:t xml:space="preserve">to use it later.  </w:t>
      </w:r>
      <w:r>
        <w:rPr>
          <w:sz w:val="28"/>
          <w:szCs w:val="28"/>
        </w:rPr>
        <w:t>In other words, you can’t only give the Governme</w:t>
      </w:r>
      <w:r>
        <w:rPr>
          <w:sz w:val="28"/>
          <w:szCs w:val="28"/>
        </w:rPr>
        <w:t xml:space="preserve">nt the documents that you want them to see, because the consequence for not complying is that you cannot use the documents that you do want them to see.  </w:t>
      </w:r>
    </w:p>
    <w:p w:rsidR="00495ED9" w:rsidRDefault="00605CF5" w:rsidP="001B0008">
      <w:pPr>
        <w:spacing w:after="0" w:line="360" w:lineRule="auto"/>
        <w:jc w:val="both"/>
        <w:rPr>
          <w:sz w:val="28"/>
          <w:szCs w:val="28"/>
        </w:rPr>
      </w:pPr>
    </w:p>
    <w:p w:rsidR="00495ED9" w:rsidRDefault="00605CF5" w:rsidP="001B0008">
      <w:pPr>
        <w:spacing w:after="0" w:line="360" w:lineRule="auto"/>
        <w:jc w:val="both"/>
        <w:rPr>
          <w:sz w:val="28"/>
          <w:szCs w:val="28"/>
        </w:rPr>
      </w:pPr>
      <w:r>
        <w:rPr>
          <w:sz w:val="28"/>
          <w:szCs w:val="28"/>
        </w:rPr>
        <w:t>And you said earlier that you want to hold the IRS’s feet to the fire when it comes to acting within</w:t>
      </w:r>
      <w:r>
        <w:rPr>
          <w:sz w:val="28"/>
          <w:szCs w:val="28"/>
        </w:rPr>
        <w:t xml:space="preserve"> the statute of limitations.  If we challenge the Formal Document Request in court, that may have the effect of extending the statute of limitations.  </w:t>
      </w:r>
    </w:p>
    <w:p w:rsidR="00E24473" w:rsidRDefault="00605CF5" w:rsidP="001B0008">
      <w:pPr>
        <w:spacing w:after="0" w:line="360" w:lineRule="auto"/>
        <w:jc w:val="both"/>
        <w:rPr>
          <w:sz w:val="28"/>
          <w:szCs w:val="28"/>
        </w:rPr>
      </w:pPr>
    </w:p>
    <w:p w:rsidR="00E24473" w:rsidRPr="00E24473" w:rsidRDefault="00605CF5" w:rsidP="00E24473">
      <w:pPr>
        <w:spacing w:after="0" w:line="360" w:lineRule="auto"/>
        <w:jc w:val="both"/>
        <w:rPr>
          <w:sz w:val="28"/>
          <w:szCs w:val="28"/>
        </w:rPr>
      </w:pPr>
      <w:r w:rsidRPr="00E24473">
        <w:rPr>
          <w:b/>
          <w:sz w:val="28"/>
          <w:szCs w:val="28"/>
        </w:rPr>
        <w:t>T</w:t>
      </w:r>
      <w:r w:rsidRPr="00E24473">
        <w:rPr>
          <w:sz w:val="28"/>
          <w:szCs w:val="28"/>
        </w:rPr>
        <w:t>:  What do you mean by “Formal Document Request”?   It not like the first 20 requests were made ca</w:t>
      </w:r>
      <w:r w:rsidRPr="00E24473">
        <w:rPr>
          <w:sz w:val="28"/>
          <w:szCs w:val="28"/>
        </w:rPr>
        <w:t>sua</w:t>
      </w:r>
      <w:r w:rsidRPr="00E24473">
        <w:rPr>
          <w:sz w:val="28"/>
          <w:szCs w:val="28"/>
        </w:rPr>
        <w:t xml:space="preserve">lly.  Do you remember how those requests included a three-page rider of instructions directing me to provide “any and all” documents from emails to post-its. If that was an </w:t>
      </w:r>
      <w:r w:rsidRPr="00E24473">
        <w:rPr>
          <w:i/>
          <w:sz w:val="28"/>
          <w:szCs w:val="28"/>
        </w:rPr>
        <w:t>informal</w:t>
      </w:r>
      <w:r w:rsidRPr="00E24473">
        <w:rPr>
          <w:sz w:val="28"/>
          <w:szCs w:val="28"/>
        </w:rPr>
        <w:t xml:space="preserve"> request, I hate to think what a formal document request will look like.</w:t>
      </w:r>
    </w:p>
    <w:p w:rsidR="00E24473" w:rsidRPr="00E24473" w:rsidRDefault="00605CF5" w:rsidP="00E24473">
      <w:pPr>
        <w:spacing w:after="0" w:line="360" w:lineRule="auto"/>
        <w:jc w:val="both"/>
        <w:rPr>
          <w:sz w:val="28"/>
          <w:szCs w:val="28"/>
        </w:rPr>
      </w:pPr>
    </w:p>
    <w:p w:rsidR="00E24473" w:rsidRPr="001B0008" w:rsidRDefault="00605CF5" w:rsidP="001B0008">
      <w:pPr>
        <w:spacing w:after="0" w:line="360" w:lineRule="auto"/>
        <w:jc w:val="both"/>
        <w:rPr>
          <w:sz w:val="28"/>
          <w:szCs w:val="28"/>
        </w:rPr>
      </w:pPr>
      <w:r w:rsidRPr="00E24473">
        <w:rPr>
          <w:b/>
          <w:sz w:val="28"/>
          <w:szCs w:val="28"/>
        </w:rPr>
        <w:t>JA</w:t>
      </w:r>
      <w:r w:rsidRPr="00E24473">
        <w:rPr>
          <w:sz w:val="28"/>
          <w:szCs w:val="28"/>
        </w:rPr>
        <w:t>:  I get what you’re saying.  But, unlike the previous “informal” requests, the formal request will be sent to you by certified or registered mail and will spell out why your prior responses were insufficient.  It will also warn you of the consequences o</w:t>
      </w:r>
      <w:r w:rsidRPr="00E24473">
        <w:rPr>
          <w:sz w:val="28"/>
          <w:szCs w:val="28"/>
        </w:rPr>
        <w:t>f failing to respond to the Formal Document Request.</w:t>
      </w:r>
    </w:p>
    <w:p w:rsidR="000C4238" w:rsidRPr="001B0008" w:rsidRDefault="00605CF5" w:rsidP="001B0008">
      <w:pPr>
        <w:spacing w:after="0" w:line="360" w:lineRule="auto"/>
        <w:jc w:val="both"/>
        <w:rPr>
          <w:sz w:val="28"/>
          <w:szCs w:val="28"/>
        </w:rPr>
      </w:pPr>
    </w:p>
    <w:p w:rsidR="000C4238" w:rsidRPr="001B0008" w:rsidRDefault="00605CF5" w:rsidP="001B0008">
      <w:pPr>
        <w:spacing w:after="0" w:line="360" w:lineRule="auto"/>
        <w:jc w:val="both"/>
        <w:rPr>
          <w:sz w:val="28"/>
          <w:szCs w:val="28"/>
        </w:rPr>
      </w:pPr>
      <w:r w:rsidRPr="001B0008">
        <w:rPr>
          <w:b/>
          <w:sz w:val="28"/>
          <w:szCs w:val="28"/>
        </w:rPr>
        <w:lastRenderedPageBreak/>
        <w:t>T</w:t>
      </w:r>
      <w:r w:rsidRPr="001B0008">
        <w:rPr>
          <w:sz w:val="28"/>
          <w:szCs w:val="28"/>
        </w:rPr>
        <w:t xml:space="preserve">:  Well, some of the stuff they are asking for has nothing to do with my tax position, </w:t>
      </w:r>
      <w:r>
        <w:rPr>
          <w:sz w:val="28"/>
          <w:szCs w:val="28"/>
        </w:rPr>
        <w:t xml:space="preserve">they shouldn’t care </w:t>
      </w:r>
      <w:r w:rsidRPr="001B0008">
        <w:rPr>
          <w:sz w:val="28"/>
          <w:szCs w:val="28"/>
        </w:rPr>
        <w:t xml:space="preserve">about those documents.  </w:t>
      </w:r>
    </w:p>
    <w:p w:rsidR="000C4238" w:rsidRPr="001B0008" w:rsidRDefault="00605CF5" w:rsidP="001B0008">
      <w:pPr>
        <w:spacing w:after="0" w:line="360" w:lineRule="auto"/>
        <w:jc w:val="both"/>
        <w:rPr>
          <w:sz w:val="28"/>
          <w:szCs w:val="28"/>
        </w:rPr>
      </w:pPr>
    </w:p>
    <w:p w:rsidR="000C4238" w:rsidRPr="001B0008" w:rsidRDefault="00605CF5" w:rsidP="001B0008">
      <w:pPr>
        <w:spacing w:after="0" w:line="360" w:lineRule="auto"/>
        <w:jc w:val="both"/>
        <w:rPr>
          <w:sz w:val="28"/>
          <w:szCs w:val="28"/>
        </w:rPr>
      </w:pPr>
      <w:r w:rsidRPr="001B0008">
        <w:rPr>
          <w:b/>
          <w:sz w:val="28"/>
          <w:szCs w:val="28"/>
        </w:rPr>
        <w:t>SP</w:t>
      </w:r>
      <w:r w:rsidRPr="001B0008">
        <w:rPr>
          <w:sz w:val="28"/>
          <w:szCs w:val="28"/>
        </w:rPr>
        <w:t xml:space="preserve">:  This is where the sensitivity comes in.  The specifics of the insurance contracts may indeed affect your tax liability – for example, if the Government takes the position that some or all of the coverages are not “insurance” for federal tax purposes.  </w:t>
      </w:r>
    </w:p>
    <w:p w:rsidR="000C4238" w:rsidRPr="001B0008" w:rsidRDefault="00605CF5" w:rsidP="001B0008">
      <w:pPr>
        <w:spacing w:after="0" w:line="360" w:lineRule="auto"/>
        <w:jc w:val="both"/>
        <w:rPr>
          <w:sz w:val="28"/>
          <w:szCs w:val="28"/>
        </w:rPr>
      </w:pPr>
    </w:p>
    <w:p w:rsidR="000C4238" w:rsidRPr="001B0008" w:rsidRDefault="00605CF5" w:rsidP="001B0008">
      <w:pPr>
        <w:spacing w:after="0" w:line="360" w:lineRule="auto"/>
        <w:jc w:val="both"/>
        <w:rPr>
          <w:sz w:val="28"/>
          <w:szCs w:val="28"/>
        </w:rPr>
      </w:pPr>
      <w:r w:rsidRPr="001B0008">
        <w:rPr>
          <w:b/>
          <w:sz w:val="28"/>
          <w:szCs w:val="28"/>
        </w:rPr>
        <w:t>T</w:t>
      </w:r>
      <w:r w:rsidRPr="001B0008">
        <w:rPr>
          <w:sz w:val="28"/>
          <w:szCs w:val="28"/>
        </w:rPr>
        <w:t xml:space="preserve">:  </w:t>
      </w:r>
      <w:r>
        <w:rPr>
          <w:sz w:val="28"/>
          <w:szCs w:val="28"/>
        </w:rPr>
        <w:t xml:space="preserve">You’ve got to be kidding.  An IRS agent is going to tell me what I need insurance for?  </w:t>
      </w:r>
      <w:r w:rsidRPr="001B0008">
        <w:rPr>
          <w:sz w:val="28"/>
          <w:szCs w:val="28"/>
        </w:rPr>
        <w:t xml:space="preserve">What </w:t>
      </w:r>
      <w:r>
        <w:rPr>
          <w:sz w:val="28"/>
          <w:szCs w:val="28"/>
        </w:rPr>
        <w:t xml:space="preserve">am </w:t>
      </w:r>
      <w:r w:rsidRPr="001B0008">
        <w:rPr>
          <w:sz w:val="28"/>
          <w:szCs w:val="28"/>
        </w:rPr>
        <w:t>I supposed to do?  You can’t get coverage for things like alien</w:t>
      </w:r>
      <w:r>
        <w:rPr>
          <w:sz w:val="28"/>
          <w:szCs w:val="28"/>
        </w:rPr>
        <w:t>-invasion-business-</w:t>
      </w:r>
      <w:r w:rsidRPr="001B0008">
        <w:rPr>
          <w:sz w:val="28"/>
          <w:szCs w:val="28"/>
        </w:rPr>
        <w:t xml:space="preserve">interruption on the </w:t>
      </w:r>
      <w:r>
        <w:rPr>
          <w:sz w:val="28"/>
          <w:szCs w:val="28"/>
        </w:rPr>
        <w:t xml:space="preserve">domestic </w:t>
      </w:r>
      <w:r w:rsidRPr="001B0008">
        <w:rPr>
          <w:sz w:val="28"/>
          <w:szCs w:val="28"/>
        </w:rPr>
        <w:t>commercial market!</w:t>
      </w:r>
    </w:p>
    <w:p w:rsidR="000C4238" w:rsidRPr="001B0008" w:rsidRDefault="00605CF5" w:rsidP="001B0008">
      <w:pPr>
        <w:spacing w:after="0" w:line="360" w:lineRule="auto"/>
        <w:jc w:val="both"/>
        <w:rPr>
          <w:sz w:val="28"/>
          <w:szCs w:val="28"/>
        </w:rPr>
      </w:pPr>
    </w:p>
    <w:p w:rsidR="006D4671" w:rsidRPr="001B0008" w:rsidRDefault="00605CF5" w:rsidP="001B0008">
      <w:pPr>
        <w:spacing w:after="0" w:line="360" w:lineRule="auto"/>
        <w:jc w:val="both"/>
        <w:rPr>
          <w:sz w:val="28"/>
          <w:szCs w:val="28"/>
        </w:rPr>
      </w:pPr>
      <w:r w:rsidRPr="001B0008">
        <w:rPr>
          <w:b/>
          <w:sz w:val="28"/>
          <w:szCs w:val="28"/>
        </w:rPr>
        <w:t>SP</w:t>
      </w:r>
      <w:r w:rsidRPr="001B0008">
        <w:rPr>
          <w:sz w:val="28"/>
          <w:szCs w:val="28"/>
        </w:rPr>
        <w:t>:  Again, the point is</w:t>
      </w:r>
      <w:r w:rsidRPr="001B0008">
        <w:rPr>
          <w:sz w:val="28"/>
          <w:szCs w:val="28"/>
        </w:rPr>
        <w:t xml:space="preserve"> that we need to carefully review this request and get it answered so we can be sure we will be able to use the documentation that supports your position when we need it.</w:t>
      </w:r>
      <w:r>
        <w:rPr>
          <w:sz w:val="28"/>
          <w:szCs w:val="28"/>
        </w:rPr>
        <w:t xml:space="preserve">  </w:t>
      </w:r>
      <w:r w:rsidRPr="001B0008">
        <w:rPr>
          <w:sz w:val="28"/>
          <w:szCs w:val="28"/>
        </w:rPr>
        <w:t xml:space="preserve">   </w:t>
      </w:r>
    </w:p>
    <w:p w:rsidR="006D4671" w:rsidRPr="001B0008" w:rsidRDefault="00605CF5" w:rsidP="001B0008">
      <w:pPr>
        <w:spacing w:after="0" w:line="360" w:lineRule="auto"/>
        <w:jc w:val="both"/>
        <w:rPr>
          <w:sz w:val="28"/>
          <w:szCs w:val="28"/>
        </w:rPr>
      </w:pPr>
    </w:p>
    <w:p w:rsidR="006D4671" w:rsidRPr="001B0008" w:rsidRDefault="00605CF5" w:rsidP="001B0008">
      <w:pPr>
        <w:spacing w:after="0" w:line="360" w:lineRule="auto"/>
        <w:jc w:val="both"/>
        <w:rPr>
          <w:sz w:val="28"/>
          <w:szCs w:val="28"/>
        </w:rPr>
      </w:pPr>
      <w:r w:rsidRPr="001B0008">
        <w:rPr>
          <w:b/>
          <w:sz w:val="28"/>
          <w:szCs w:val="28"/>
        </w:rPr>
        <w:t>T</w:t>
      </w:r>
      <w:r w:rsidRPr="001B0008">
        <w:rPr>
          <w:sz w:val="28"/>
          <w:szCs w:val="28"/>
        </w:rPr>
        <w:t>:  Fair enough.  I’ll do some work on that response over the weekend.  Frankly</w:t>
      </w:r>
      <w:r w:rsidRPr="001B0008">
        <w:rPr>
          <w:sz w:val="28"/>
          <w:szCs w:val="28"/>
        </w:rPr>
        <w:t xml:space="preserve">, I don’t see why they are asking me anyway.  We know that the Government filed a bunch of John Doe summonses - one of my former clients tried to squash one! </w:t>
      </w:r>
    </w:p>
    <w:p w:rsidR="006D4671" w:rsidRPr="001B0008" w:rsidRDefault="00605CF5" w:rsidP="001B0008">
      <w:pPr>
        <w:spacing w:after="0" w:line="360" w:lineRule="auto"/>
        <w:jc w:val="both"/>
        <w:rPr>
          <w:sz w:val="28"/>
          <w:szCs w:val="28"/>
        </w:rPr>
      </w:pPr>
    </w:p>
    <w:p w:rsidR="006D4671" w:rsidRPr="001B0008" w:rsidRDefault="00605CF5" w:rsidP="001B0008">
      <w:pPr>
        <w:spacing w:after="0" w:line="360" w:lineRule="auto"/>
        <w:jc w:val="both"/>
        <w:rPr>
          <w:sz w:val="28"/>
          <w:szCs w:val="28"/>
        </w:rPr>
      </w:pPr>
      <w:r w:rsidRPr="001B0008">
        <w:rPr>
          <w:b/>
          <w:sz w:val="28"/>
          <w:szCs w:val="28"/>
        </w:rPr>
        <w:t>SP</w:t>
      </w:r>
      <w:r w:rsidRPr="001B0008">
        <w:rPr>
          <w:sz w:val="28"/>
          <w:szCs w:val="28"/>
        </w:rPr>
        <w:t xml:space="preserve">:  Yes, someone filed a </w:t>
      </w:r>
      <w:r>
        <w:rPr>
          <w:sz w:val="28"/>
          <w:szCs w:val="28"/>
        </w:rPr>
        <w:t xml:space="preserve">petition </w:t>
      </w:r>
      <w:r w:rsidRPr="001B0008">
        <w:rPr>
          <w:sz w:val="28"/>
          <w:szCs w:val="28"/>
        </w:rPr>
        <w:t>to quash, and the proceeding is still ongoing.  (Turns to JA.</w:t>
      </w:r>
      <w:r w:rsidRPr="001B0008">
        <w:rPr>
          <w:sz w:val="28"/>
          <w:szCs w:val="28"/>
        </w:rPr>
        <w:t>)</w:t>
      </w:r>
    </w:p>
    <w:p w:rsidR="006D4671" w:rsidRPr="001B0008" w:rsidRDefault="00605CF5" w:rsidP="001B0008">
      <w:pPr>
        <w:spacing w:after="0" w:line="360" w:lineRule="auto"/>
        <w:jc w:val="both"/>
        <w:rPr>
          <w:sz w:val="28"/>
          <w:szCs w:val="28"/>
        </w:rPr>
      </w:pPr>
    </w:p>
    <w:p w:rsidR="006D4671" w:rsidRPr="001B0008" w:rsidRDefault="00605CF5" w:rsidP="001B0008">
      <w:pPr>
        <w:spacing w:after="0" w:line="360" w:lineRule="auto"/>
        <w:jc w:val="both"/>
        <w:rPr>
          <w:sz w:val="28"/>
          <w:szCs w:val="28"/>
        </w:rPr>
      </w:pPr>
      <w:r w:rsidRPr="001B0008">
        <w:rPr>
          <w:b/>
          <w:sz w:val="28"/>
          <w:szCs w:val="28"/>
        </w:rPr>
        <w:t>JA</w:t>
      </w:r>
      <w:r w:rsidRPr="001B0008">
        <w:rPr>
          <w:sz w:val="28"/>
          <w:szCs w:val="28"/>
        </w:rPr>
        <w:t xml:space="preserve">:  </w:t>
      </w:r>
      <w:r>
        <w:rPr>
          <w:sz w:val="28"/>
          <w:szCs w:val="28"/>
        </w:rPr>
        <w:t xml:space="preserve">That throws another monkey wrench into the IRS’s statute of limitations.  </w:t>
      </w:r>
      <w:r w:rsidRPr="001B0008">
        <w:rPr>
          <w:sz w:val="28"/>
          <w:szCs w:val="28"/>
        </w:rPr>
        <w:t xml:space="preserve">Under section 7609(e), the </w:t>
      </w:r>
      <w:r>
        <w:rPr>
          <w:sz w:val="28"/>
          <w:szCs w:val="28"/>
        </w:rPr>
        <w:t xml:space="preserve">petition to quash the John Doe summons </w:t>
      </w:r>
      <w:r w:rsidRPr="001B0008">
        <w:rPr>
          <w:sz w:val="28"/>
          <w:szCs w:val="28"/>
        </w:rPr>
        <w:t xml:space="preserve">tolls the statute of limitations </w:t>
      </w:r>
      <w:r>
        <w:rPr>
          <w:sz w:val="28"/>
          <w:szCs w:val="28"/>
        </w:rPr>
        <w:t xml:space="preserve">for both civil and criminal actions </w:t>
      </w:r>
      <w:r w:rsidRPr="001B0008">
        <w:rPr>
          <w:sz w:val="28"/>
          <w:szCs w:val="28"/>
        </w:rPr>
        <w:t xml:space="preserve">during the time </w:t>
      </w:r>
      <w:r>
        <w:rPr>
          <w:sz w:val="28"/>
          <w:szCs w:val="28"/>
        </w:rPr>
        <w:t xml:space="preserve">that </w:t>
      </w:r>
      <w:r w:rsidRPr="001B0008">
        <w:rPr>
          <w:sz w:val="28"/>
          <w:szCs w:val="28"/>
        </w:rPr>
        <w:t xml:space="preserve">the </w:t>
      </w:r>
      <w:r>
        <w:rPr>
          <w:sz w:val="28"/>
          <w:szCs w:val="28"/>
        </w:rPr>
        <w:t xml:space="preserve">John Doe </w:t>
      </w:r>
      <w:r w:rsidRPr="001B0008">
        <w:rPr>
          <w:sz w:val="28"/>
          <w:szCs w:val="28"/>
        </w:rPr>
        <w:t>proce</w:t>
      </w:r>
      <w:r w:rsidRPr="001B0008">
        <w:rPr>
          <w:sz w:val="28"/>
          <w:szCs w:val="28"/>
        </w:rPr>
        <w:t xml:space="preserve">eding </w:t>
      </w:r>
      <w:r>
        <w:rPr>
          <w:sz w:val="28"/>
          <w:szCs w:val="28"/>
        </w:rPr>
        <w:t xml:space="preserve">is pending, </w:t>
      </w:r>
      <w:r w:rsidRPr="001B0008">
        <w:rPr>
          <w:sz w:val="28"/>
          <w:szCs w:val="28"/>
        </w:rPr>
        <w:t xml:space="preserve">including any appeal.  </w:t>
      </w:r>
    </w:p>
    <w:p w:rsidR="006D4671" w:rsidRPr="001B0008" w:rsidRDefault="00605CF5" w:rsidP="001B0008">
      <w:pPr>
        <w:spacing w:after="0" w:line="360" w:lineRule="auto"/>
        <w:jc w:val="both"/>
        <w:rPr>
          <w:sz w:val="28"/>
          <w:szCs w:val="28"/>
        </w:rPr>
      </w:pPr>
    </w:p>
    <w:p w:rsidR="006D4671" w:rsidRPr="001B0008" w:rsidRDefault="00605CF5" w:rsidP="001B0008">
      <w:pPr>
        <w:spacing w:after="0" w:line="360" w:lineRule="auto"/>
        <w:jc w:val="both"/>
        <w:rPr>
          <w:sz w:val="28"/>
          <w:szCs w:val="28"/>
        </w:rPr>
      </w:pPr>
      <w:r w:rsidRPr="001B0008">
        <w:rPr>
          <w:b/>
          <w:sz w:val="28"/>
          <w:szCs w:val="28"/>
        </w:rPr>
        <w:t>T</w:t>
      </w:r>
      <w:r>
        <w:rPr>
          <w:sz w:val="28"/>
          <w:szCs w:val="28"/>
        </w:rPr>
        <w:t>:  Why do I care?  That case was filed by</w:t>
      </w:r>
      <w:r w:rsidRPr="001B0008">
        <w:rPr>
          <w:sz w:val="28"/>
          <w:szCs w:val="28"/>
        </w:rPr>
        <w:t xml:space="preserve"> my </w:t>
      </w:r>
      <w:r w:rsidRPr="001B0008">
        <w:rPr>
          <w:b/>
          <w:sz w:val="28"/>
          <w:szCs w:val="28"/>
        </w:rPr>
        <w:t>former</w:t>
      </w:r>
      <w:r w:rsidRPr="001B0008">
        <w:rPr>
          <w:sz w:val="28"/>
          <w:szCs w:val="28"/>
        </w:rPr>
        <w:t xml:space="preserve"> client.     </w:t>
      </w:r>
    </w:p>
    <w:p w:rsidR="00E04B9C" w:rsidRPr="001B0008" w:rsidRDefault="00605CF5" w:rsidP="001B0008">
      <w:pPr>
        <w:spacing w:after="0" w:line="360" w:lineRule="auto"/>
        <w:jc w:val="both"/>
        <w:rPr>
          <w:sz w:val="28"/>
          <w:szCs w:val="28"/>
        </w:rPr>
      </w:pPr>
    </w:p>
    <w:p w:rsidR="00F6278C" w:rsidRPr="001B0008" w:rsidRDefault="00605CF5" w:rsidP="001B0008">
      <w:pPr>
        <w:spacing w:after="0" w:line="360" w:lineRule="auto"/>
        <w:jc w:val="both"/>
        <w:rPr>
          <w:sz w:val="28"/>
          <w:szCs w:val="28"/>
        </w:rPr>
      </w:pPr>
      <w:r w:rsidRPr="001B0008">
        <w:rPr>
          <w:b/>
          <w:sz w:val="28"/>
          <w:szCs w:val="28"/>
        </w:rPr>
        <w:t>JA</w:t>
      </w:r>
      <w:r w:rsidRPr="001B0008">
        <w:rPr>
          <w:sz w:val="28"/>
          <w:szCs w:val="28"/>
        </w:rPr>
        <w:t>:  You care because some of the information sought in the summons also affects your tax liability.  If the summons is not quashed, and it appear</w:t>
      </w:r>
      <w:r w:rsidRPr="001B0008">
        <w:rPr>
          <w:sz w:val="28"/>
          <w:szCs w:val="28"/>
        </w:rPr>
        <w:t>s that it will not be, the statute of limitations under section 6501 (</w:t>
      </w:r>
      <w:r>
        <w:rPr>
          <w:sz w:val="28"/>
          <w:szCs w:val="28"/>
        </w:rPr>
        <w:t xml:space="preserve">which relates to civil </w:t>
      </w:r>
      <w:r w:rsidRPr="001B0008">
        <w:rPr>
          <w:sz w:val="28"/>
          <w:szCs w:val="28"/>
        </w:rPr>
        <w:t>assessment and collection) and 6531 (</w:t>
      </w:r>
      <w:r>
        <w:rPr>
          <w:sz w:val="28"/>
          <w:szCs w:val="28"/>
        </w:rPr>
        <w:t xml:space="preserve">which relates to </w:t>
      </w:r>
      <w:r w:rsidRPr="001B0008">
        <w:rPr>
          <w:sz w:val="28"/>
          <w:szCs w:val="28"/>
        </w:rPr>
        <w:t>criminal prosecutions) are suspended vis a vis your potential liability and remain so until the final resolut</w:t>
      </w:r>
      <w:r w:rsidRPr="001B0008">
        <w:rPr>
          <w:sz w:val="28"/>
          <w:szCs w:val="28"/>
        </w:rPr>
        <w:t xml:space="preserve">ion.  This is because more than six months have elapsed since the summons was served, and there has been no response.  </w:t>
      </w:r>
    </w:p>
    <w:p w:rsidR="00A971A4" w:rsidRPr="001B0008" w:rsidRDefault="00605CF5" w:rsidP="001B0008">
      <w:pPr>
        <w:spacing w:after="0" w:line="360" w:lineRule="auto"/>
        <w:jc w:val="both"/>
        <w:rPr>
          <w:sz w:val="28"/>
          <w:szCs w:val="28"/>
        </w:rPr>
      </w:pPr>
    </w:p>
    <w:p w:rsidR="00A971A4" w:rsidRPr="001B0008" w:rsidRDefault="00605CF5" w:rsidP="001B0008">
      <w:pPr>
        <w:spacing w:after="0" w:line="360" w:lineRule="auto"/>
        <w:jc w:val="both"/>
        <w:rPr>
          <w:sz w:val="28"/>
          <w:szCs w:val="28"/>
        </w:rPr>
      </w:pPr>
      <w:r w:rsidRPr="001B0008">
        <w:rPr>
          <w:b/>
          <w:sz w:val="28"/>
          <w:szCs w:val="28"/>
        </w:rPr>
        <w:t>T</w:t>
      </w:r>
      <w:r w:rsidRPr="001B0008">
        <w:rPr>
          <w:sz w:val="28"/>
          <w:szCs w:val="28"/>
        </w:rPr>
        <w:t xml:space="preserve">:  I guess this is bad news for me, but good news for you folks.  You can keep churning fees, while I keep looking over my shoulder.  </w:t>
      </w:r>
      <w:r>
        <w:rPr>
          <w:sz w:val="28"/>
          <w:szCs w:val="28"/>
        </w:rPr>
        <w:t xml:space="preserve">You have said the word “criminal” twice.  I’m just a businessman, and that word makes me a little nervous.  </w:t>
      </w:r>
      <w:r w:rsidRPr="001B0008">
        <w:rPr>
          <w:sz w:val="28"/>
          <w:szCs w:val="28"/>
        </w:rPr>
        <w:t xml:space="preserve">Is there anything else I should know?  </w:t>
      </w:r>
    </w:p>
    <w:p w:rsidR="00A971A4" w:rsidRPr="001B0008" w:rsidRDefault="00605CF5" w:rsidP="001B0008">
      <w:pPr>
        <w:spacing w:after="0" w:line="360" w:lineRule="auto"/>
        <w:jc w:val="both"/>
        <w:rPr>
          <w:sz w:val="28"/>
          <w:szCs w:val="28"/>
        </w:rPr>
      </w:pPr>
    </w:p>
    <w:p w:rsidR="001E6E61" w:rsidRDefault="00605CF5" w:rsidP="001B0008">
      <w:pPr>
        <w:spacing w:after="0" w:line="360" w:lineRule="auto"/>
        <w:jc w:val="both"/>
        <w:rPr>
          <w:sz w:val="28"/>
          <w:szCs w:val="28"/>
        </w:rPr>
      </w:pPr>
      <w:r w:rsidRPr="001B0008">
        <w:rPr>
          <w:b/>
          <w:sz w:val="28"/>
          <w:szCs w:val="28"/>
        </w:rPr>
        <w:lastRenderedPageBreak/>
        <w:t>SP</w:t>
      </w:r>
      <w:r w:rsidRPr="001B0008">
        <w:rPr>
          <w:sz w:val="28"/>
          <w:szCs w:val="28"/>
        </w:rPr>
        <w:t xml:space="preserve">:  </w:t>
      </w:r>
      <w:r>
        <w:rPr>
          <w:sz w:val="28"/>
          <w:szCs w:val="28"/>
        </w:rPr>
        <w:t>Well, to the extent that you are worried about the statute of limitations, you need to remember that n</w:t>
      </w:r>
      <w:r>
        <w:rPr>
          <w:sz w:val="28"/>
          <w:szCs w:val="28"/>
        </w:rPr>
        <w:t xml:space="preserve">ot only does the Government have a longer time, in most circumstances, to begin a criminal case, there are sometimes situations where that longer limitations period may be extended without you even knowing about it.  </w:t>
      </w:r>
    </w:p>
    <w:p w:rsidR="001E6E61" w:rsidRDefault="00605CF5" w:rsidP="001B0008">
      <w:pPr>
        <w:spacing w:after="0" w:line="360" w:lineRule="auto"/>
        <w:jc w:val="both"/>
        <w:rPr>
          <w:sz w:val="28"/>
          <w:szCs w:val="28"/>
        </w:rPr>
      </w:pPr>
    </w:p>
    <w:p w:rsidR="001E6E61" w:rsidRDefault="00605CF5" w:rsidP="001B0008">
      <w:pPr>
        <w:spacing w:after="0" w:line="360" w:lineRule="auto"/>
        <w:jc w:val="both"/>
        <w:rPr>
          <w:sz w:val="28"/>
          <w:szCs w:val="28"/>
        </w:rPr>
      </w:pPr>
      <w:r w:rsidRPr="001E6E61">
        <w:rPr>
          <w:b/>
          <w:sz w:val="28"/>
          <w:szCs w:val="28"/>
        </w:rPr>
        <w:t>TP:</w:t>
      </w:r>
      <w:r>
        <w:rPr>
          <w:sz w:val="28"/>
          <w:szCs w:val="28"/>
        </w:rPr>
        <w:t xml:space="preserve">   Like some sort of Star Chamber?</w:t>
      </w:r>
      <w:r>
        <w:rPr>
          <w:sz w:val="28"/>
          <w:szCs w:val="28"/>
        </w:rPr>
        <w:t xml:space="preserve">  </w:t>
      </w:r>
    </w:p>
    <w:p w:rsidR="001E6E61" w:rsidRDefault="00605CF5" w:rsidP="001B0008">
      <w:pPr>
        <w:spacing w:after="0" w:line="360" w:lineRule="auto"/>
        <w:jc w:val="both"/>
        <w:rPr>
          <w:sz w:val="28"/>
          <w:szCs w:val="28"/>
        </w:rPr>
      </w:pPr>
    </w:p>
    <w:p w:rsidR="009D0099" w:rsidRDefault="00605CF5" w:rsidP="001B0008">
      <w:pPr>
        <w:spacing w:after="0" w:line="360" w:lineRule="auto"/>
        <w:jc w:val="both"/>
        <w:rPr>
          <w:sz w:val="28"/>
          <w:szCs w:val="28"/>
        </w:rPr>
      </w:pPr>
      <w:r>
        <w:rPr>
          <w:b/>
          <w:sz w:val="28"/>
          <w:szCs w:val="28"/>
        </w:rPr>
        <w:t>SP:</w:t>
      </w:r>
      <w:r>
        <w:rPr>
          <w:sz w:val="28"/>
          <w:szCs w:val="28"/>
        </w:rPr>
        <w:t xml:space="preserve">   More like a grand jury.  </w:t>
      </w:r>
      <w:r w:rsidRPr="001B0008">
        <w:rPr>
          <w:sz w:val="28"/>
          <w:szCs w:val="28"/>
        </w:rPr>
        <w:t xml:space="preserve">It’s possible that the Government has attempted to obtain certain records concerning the offshore bank from the foreign government.  Based on feedback we’ve gotten from other clients with offshore banks in Bermuda, </w:t>
      </w:r>
      <w:r>
        <w:rPr>
          <w:sz w:val="28"/>
          <w:szCs w:val="28"/>
        </w:rPr>
        <w:t>it app</w:t>
      </w:r>
      <w:r>
        <w:rPr>
          <w:sz w:val="28"/>
          <w:szCs w:val="28"/>
        </w:rPr>
        <w:t xml:space="preserve">ears </w:t>
      </w:r>
      <w:r w:rsidRPr="001B0008">
        <w:rPr>
          <w:sz w:val="28"/>
          <w:szCs w:val="28"/>
        </w:rPr>
        <w:t xml:space="preserve">the Government has routinely been pursuing information through its </w:t>
      </w:r>
      <w:r>
        <w:rPr>
          <w:sz w:val="28"/>
          <w:szCs w:val="28"/>
        </w:rPr>
        <w:t xml:space="preserve">criminal </w:t>
      </w:r>
      <w:r w:rsidRPr="001B0008">
        <w:rPr>
          <w:sz w:val="28"/>
          <w:szCs w:val="28"/>
        </w:rPr>
        <w:t xml:space="preserve">mutual legal assistance </w:t>
      </w:r>
      <w:r>
        <w:rPr>
          <w:sz w:val="28"/>
          <w:szCs w:val="28"/>
        </w:rPr>
        <w:t xml:space="preserve">treaty </w:t>
      </w:r>
      <w:r w:rsidRPr="001B0008">
        <w:rPr>
          <w:sz w:val="28"/>
          <w:szCs w:val="28"/>
        </w:rPr>
        <w:t xml:space="preserve">with Bermuda, so the Government </w:t>
      </w:r>
      <w:r>
        <w:rPr>
          <w:sz w:val="28"/>
          <w:szCs w:val="28"/>
        </w:rPr>
        <w:t xml:space="preserve">could </w:t>
      </w:r>
      <w:r w:rsidRPr="001B0008">
        <w:rPr>
          <w:sz w:val="28"/>
          <w:szCs w:val="28"/>
        </w:rPr>
        <w:t xml:space="preserve">wind up with this information anyway.  </w:t>
      </w:r>
      <w:r>
        <w:rPr>
          <w:sz w:val="28"/>
          <w:szCs w:val="28"/>
        </w:rPr>
        <w:t>In those cases, Section 3292 of Title 18, which is not the Internal</w:t>
      </w:r>
      <w:r>
        <w:rPr>
          <w:sz w:val="28"/>
          <w:szCs w:val="28"/>
        </w:rPr>
        <w:t xml:space="preserve"> Revenue Code but the general criminal title of the U.S. Code, allows the Government to file an uncontested motion, under seal, with the district or magistrate judge overseeing a grand jury to extend a criminal limitations period for as many as three years</w:t>
      </w:r>
      <w:r>
        <w:rPr>
          <w:sz w:val="28"/>
          <w:szCs w:val="28"/>
        </w:rPr>
        <w:t xml:space="preserve">.  </w:t>
      </w:r>
    </w:p>
    <w:p w:rsidR="009D0099" w:rsidRDefault="00605CF5" w:rsidP="001B0008">
      <w:pPr>
        <w:spacing w:after="0" w:line="360" w:lineRule="auto"/>
        <w:jc w:val="both"/>
        <w:rPr>
          <w:sz w:val="28"/>
          <w:szCs w:val="28"/>
        </w:rPr>
      </w:pPr>
    </w:p>
    <w:p w:rsidR="009D0099" w:rsidRDefault="00605CF5" w:rsidP="001B0008">
      <w:pPr>
        <w:spacing w:after="0" w:line="360" w:lineRule="auto"/>
        <w:jc w:val="both"/>
        <w:rPr>
          <w:sz w:val="28"/>
          <w:szCs w:val="28"/>
        </w:rPr>
      </w:pPr>
      <w:r w:rsidRPr="001B0008">
        <w:rPr>
          <w:sz w:val="28"/>
          <w:szCs w:val="28"/>
        </w:rPr>
        <w:t>We suggest to you that it is to your advantage to pro</w:t>
      </w:r>
      <w:r>
        <w:rPr>
          <w:sz w:val="28"/>
          <w:szCs w:val="28"/>
        </w:rPr>
        <w:t>vide the information</w:t>
      </w:r>
      <w:r w:rsidRPr="001B0008">
        <w:rPr>
          <w:sz w:val="28"/>
          <w:szCs w:val="28"/>
        </w:rPr>
        <w:t>, now</w:t>
      </w:r>
      <w:r>
        <w:rPr>
          <w:sz w:val="28"/>
          <w:szCs w:val="28"/>
        </w:rPr>
        <w:t>, to the civil revenue agent who is requesting the information</w:t>
      </w:r>
      <w:r w:rsidRPr="001B0008">
        <w:rPr>
          <w:sz w:val="28"/>
          <w:szCs w:val="28"/>
        </w:rPr>
        <w:t xml:space="preserve">.  </w:t>
      </w:r>
    </w:p>
    <w:p w:rsidR="009D0099" w:rsidRDefault="00605CF5" w:rsidP="001B0008">
      <w:pPr>
        <w:spacing w:after="0" w:line="360" w:lineRule="auto"/>
        <w:jc w:val="both"/>
        <w:rPr>
          <w:sz w:val="28"/>
          <w:szCs w:val="28"/>
        </w:rPr>
      </w:pPr>
    </w:p>
    <w:p w:rsidR="009D0099" w:rsidRDefault="00605CF5" w:rsidP="001B0008">
      <w:pPr>
        <w:spacing w:after="0" w:line="360" w:lineRule="auto"/>
        <w:jc w:val="both"/>
        <w:rPr>
          <w:sz w:val="28"/>
          <w:szCs w:val="28"/>
        </w:rPr>
      </w:pPr>
      <w:r>
        <w:rPr>
          <w:sz w:val="28"/>
          <w:szCs w:val="28"/>
        </w:rPr>
        <w:t xml:space="preserve">Possible questions:  </w:t>
      </w:r>
    </w:p>
    <w:p w:rsidR="009D0099" w:rsidRDefault="00605CF5" w:rsidP="001B0008">
      <w:pPr>
        <w:spacing w:after="0" w:line="360" w:lineRule="auto"/>
        <w:jc w:val="both"/>
        <w:rPr>
          <w:sz w:val="28"/>
          <w:szCs w:val="28"/>
        </w:rPr>
      </w:pPr>
    </w:p>
    <w:p w:rsidR="00E24473" w:rsidRPr="00E24473" w:rsidRDefault="00605CF5" w:rsidP="00E24473">
      <w:pPr>
        <w:numPr>
          <w:ilvl w:val="0"/>
          <w:numId w:val="4"/>
        </w:numPr>
        <w:spacing w:after="0" w:line="360" w:lineRule="auto"/>
        <w:jc w:val="both"/>
        <w:rPr>
          <w:b/>
          <w:sz w:val="28"/>
          <w:szCs w:val="28"/>
        </w:rPr>
      </w:pPr>
      <w:r w:rsidRPr="00E24473">
        <w:rPr>
          <w:b/>
          <w:sz w:val="28"/>
          <w:szCs w:val="28"/>
        </w:rPr>
        <w:t xml:space="preserve">Has anyone in the audience had first-hand experience with a formal document request under section 982?  </w:t>
      </w:r>
    </w:p>
    <w:p w:rsidR="00E24473" w:rsidRPr="00E24473" w:rsidRDefault="00605CF5" w:rsidP="00E24473">
      <w:pPr>
        <w:spacing w:after="0" w:line="360" w:lineRule="auto"/>
        <w:jc w:val="both"/>
        <w:rPr>
          <w:b/>
          <w:sz w:val="28"/>
          <w:szCs w:val="28"/>
        </w:rPr>
      </w:pPr>
    </w:p>
    <w:p w:rsidR="00E24473" w:rsidRPr="00E24473" w:rsidRDefault="00605CF5" w:rsidP="00E24473">
      <w:pPr>
        <w:numPr>
          <w:ilvl w:val="1"/>
          <w:numId w:val="4"/>
        </w:numPr>
        <w:spacing w:after="0" w:line="360" w:lineRule="auto"/>
        <w:jc w:val="both"/>
        <w:rPr>
          <w:b/>
          <w:sz w:val="28"/>
          <w:szCs w:val="28"/>
        </w:rPr>
      </w:pPr>
      <w:r w:rsidRPr="00E24473">
        <w:rPr>
          <w:sz w:val="28"/>
          <w:szCs w:val="28"/>
        </w:rPr>
        <w:t>There do not appear to be any [recent] reported cases.  Has anyone encountered a Formal Document Request in an audit?</w:t>
      </w:r>
    </w:p>
    <w:p w:rsidR="00E24473" w:rsidRPr="00E24473" w:rsidRDefault="00605CF5" w:rsidP="00E24473">
      <w:pPr>
        <w:spacing w:after="0" w:line="360" w:lineRule="auto"/>
        <w:jc w:val="both"/>
        <w:rPr>
          <w:b/>
          <w:sz w:val="28"/>
          <w:szCs w:val="28"/>
        </w:rPr>
      </w:pPr>
    </w:p>
    <w:p w:rsidR="00E24473" w:rsidRPr="00E24473" w:rsidRDefault="00605CF5" w:rsidP="00E24473">
      <w:pPr>
        <w:numPr>
          <w:ilvl w:val="0"/>
          <w:numId w:val="4"/>
        </w:numPr>
        <w:spacing w:after="0" w:line="360" w:lineRule="auto"/>
        <w:jc w:val="both"/>
        <w:rPr>
          <w:b/>
          <w:sz w:val="28"/>
          <w:szCs w:val="28"/>
        </w:rPr>
      </w:pPr>
      <w:r w:rsidRPr="00E24473">
        <w:rPr>
          <w:b/>
          <w:sz w:val="28"/>
          <w:szCs w:val="28"/>
        </w:rPr>
        <w:t>What if the taxpayer to whom th</w:t>
      </w:r>
      <w:r w:rsidRPr="00E24473">
        <w:rPr>
          <w:b/>
          <w:sz w:val="28"/>
          <w:szCs w:val="28"/>
        </w:rPr>
        <w:t>e formal document request is issued is prohibited under foreign law—for instance, under a “blocking” statute or EU-style data protection law—from producing the documents in the course of an IRS examination?</w:t>
      </w:r>
    </w:p>
    <w:p w:rsidR="00E24473" w:rsidRPr="00E24473" w:rsidRDefault="00605CF5" w:rsidP="00E24473">
      <w:pPr>
        <w:spacing w:after="0" w:line="360" w:lineRule="auto"/>
        <w:jc w:val="both"/>
        <w:rPr>
          <w:b/>
          <w:sz w:val="28"/>
          <w:szCs w:val="28"/>
        </w:rPr>
      </w:pPr>
    </w:p>
    <w:p w:rsidR="00E24473" w:rsidRPr="00E24473" w:rsidRDefault="00605CF5" w:rsidP="00E24473">
      <w:pPr>
        <w:numPr>
          <w:ilvl w:val="1"/>
          <w:numId w:val="4"/>
        </w:numPr>
        <w:spacing w:after="0" w:line="360" w:lineRule="auto"/>
        <w:jc w:val="both"/>
        <w:rPr>
          <w:b/>
          <w:sz w:val="28"/>
          <w:szCs w:val="28"/>
        </w:rPr>
      </w:pPr>
      <w:r w:rsidRPr="00E24473">
        <w:rPr>
          <w:sz w:val="28"/>
          <w:szCs w:val="28"/>
        </w:rPr>
        <w:t>Subsection (b) of section 982 provides a reasona</w:t>
      </w:r>
      <w:r w:rsidRPr="00E24473">
        <w:rPr>
          <w:sz w:val="28"/>
          <w:szCs w:val="28"/>
        </w:rPr>
        <w:t xml:space="preserve">ble cause exception for non-compliance; however, subsection (c) provides that the fact that a foreign non-disclosure law would impose civil or criminal liability on the taxpayer (or any other person) is </w:t>
      </w:r>
      <w:r w:rsidRPr="00E24473">
        <w:rPr>
          <w:i/>
          <w:sz w:val="28"/>
          <w:szCs w:val="28"/>
        </w:rPr>
        <w:t>not</w:t>
      </w:r>
      <w:r w:rsidRPr="00E24473">
        <w:rPr>
          <w:sz w:val="28"/>
          <w:szCs w:val="28"/>
        </w:rPr>
        <w:t xml:space="preserve"> reasonable cause.</w:t>
      </w:r>
    </w:p>
    <w:p w:rsidR="00E24473" w:rsidRPr="00E24473" w:rsidRDefault="00605CF5" w:rsidP="00E24473">
      <w:pPr>
        <w:spacing w:after="0" w:line="360" w:lineRule="auto"/>
        <w:jc w:val="both"/>
        <w:rPr>
          <w:b/>
          <w:sz w:val="28"/>
          <w:szCs w:val="28"/>
        </w:rPr>
      </w:pPr>
    </w:p>
    <w:p w:rsidR="00E24473" w:rsidRPr="00E24473" w:rsidRDefault="00605CF5" w:rsidP="00E24473">
      <w:pPr>
        <w:numPr>
          <w:ilvl w:val="1"/>
          <w:numId w:val="4"/>
        </w:numPr>
        <w:spacing w:after="0" w:line="360" w:lineRule="auto"/>
        <w:jc w:val="both"/>
        <w:rPr>
          <w:b/>
          <w:sz w:val="28"/>
          <w:szCs w:val="28"/>
        </w:rPr>
      </w:pPr>
      <w:r w:rsidRPr="00E24473">
        <w:rPr>
          <w:sz w:val="28"/>
          <w:szCs w:val="28"/>
        </w:rPr>
        <w:t>Although foreign authorities i</w:t>
      </w:r>
      <w:r w:rsidRPr="00E24473">
        <w:rPr>
          <w:sz w:val="28"/>
          <w:szCs w:val="28"/>
        </w:rPr>
        <w:t xml:space="preserve">n the past rarely enforced blocking statutes, there are indications that enforcement </w:t>
      </w:r>
      <w:r w:rsidRPr="00E24473">
        <w:rPr>
          <w:sz w:val="28"/>
          <w:szCs w:val="28"/>
        </w:rPr>
        <w:lastRenderedPageBreak/>
        <w:t>is being stepped up in some jurisdictions. This potentially puts Taxpayer between the proverbial “rock and a hard place,” as the blocking statutes carry potential civil an</w:t>
      </w:r>
      <w:r w:rsidRPr="00E24473">
        <w:rPr>
          <w:sz w:val="28"/>
          <w:szCs w:val="28"/>
        </w:rPr>
        <w:t>d criminal liability, including imprisonment.</w:t>
      </w:r>
    </w:p>
    <w:p w:rsidR="00E24473" w:rsidRPr="00E24473" w:rsidRDefault="00605CF5" w:rsidP="00E24473">
      <w:pPr>
        <w:spacing w:after="0" w:line="360" w:lineRule="auto"/>
        <w:jc w:val="both"/>
        <w:rPr>
          <w:b/>
          <w:sz w:val="28"/>
          <w:szCs w:val="28"/>
        </w:rPr>
      </w:pPr>
    </w:p>
    <w:p w:rsidR="00E24473" w:rsidRPr="00E24473" w:rsidRDefault="00605CF5" w:rsidP="00E24473">
      <w:pPr>
        <w:numPr>
          <w:ilvl w:val="0"/>
          <w:numId w:val="4"/>
        </w:numPr>
        <w:spacing w:after="0" w:line="360" w:lineRule="auto"/>
        <w:jc w:val="both"/>
        <w:rPr>
          <w:b/>
          <w:sz w:val="28"/>
          <w:szCs w:val="28"/>
        </w:rPr>
      </w:pPr>
      <w:r w:rsidRPr="00E24473">
        <w:rPr>
          <w:b/>
          <w:sz w:val="28"/>
          <w:szCs w:val="28"/>
        </w:rPr>
        <w:t>In Europe, so-called “data protection” laws enable parties whose personal data is contained in documents to object to their disclosure to foreign authorities like the IRS or U.S. DoJ.  As a result, documents a</w:t>
      </w:r>
      <w:r w:rsidRPr="00E24473">
        <w:rPr>
          <w:b/>
          <w:sz w:val="28"/>
          <w:szCs w:val="28"/>
        </w:rPr>
        <w:t>re often produced in redacted form until the objections are litigated in the local jurisdiction.  What if, in such a circumstance, the Taxpayer lost the data protection case and did not unredact the documents?  Should section 982 apply?  Does it matter whe</w:t>
      </w:r>
      <w:r w:rsidRPr="00E24473">
        <w:rPr>
          <w:b/>
          <w:sz w:val="28"/>
          <w:szCs w:val="28"/>
        </w:rPr>
        <w:t>ther the redacted information is relevant to the tax liability?</w:t>
      </w:r>
    </w:p>
    <w:p w:rsidR="00E24473" w:rsidRPr="00E24473" w:rsidRDefault="00605CF5" w:rsidP="00E24473">
      <w:pPr>
        <w:spacing w:after="0" w:line="360" w:lineRule="auto"/>
        <w:jc w:val="both"/>
        <w:rPr>
          <w:b/>
          <w:sz w:val="28"/>
          <w:szCs w:val="28"/>
        </w:rPr>
      </w:pPr>
    </w:p>
    <w:p w:rsidR="00E24473" w:rsidRPr="00E24473" w:rsidRDefault="00605CF5" w:rsidP="00E24473">
      <w:pPr>
        <w:numPr>
          <w:ilvl w:val="0"/>
          <w:numId w:val="4"/>
        </w:numPr>
        <w:spacing w:after="0" w:line="360" w:lineRule="auto"/>
        <w:jc w:val="both"/>
        <w:rPr>
          <w:b/>
          <w:sz w:val="28"/>
          <w:szCs w:val="28"/>
        </w:rPr>
      </w:pPr>
      <w:r w:rsidRPr="00E24473">
        <w:rPr>
          <w:b/>
          <w:sz w:val="28"/>
          <w:szCs w:val="28"/>
        </w:rPr>
        <w:t>As Junior Associate alludes to, the limitations periods with respect to Taxpayer’s potential civil and criminal liability will be tolled under subsection (e)(2) of se</w:t>
      </w:r>
      <w:r>
        <w:rPr>
          <w:b/>
          <w:sz w:val="28"/>
          <w:szCs w:val="28"/>
        </w:rPr>
        <w:t>c</w:t>
      </w:r>
      <w:r w:rsidRPr="00E24473">
        <w:rPr>
          <w:b/>
          <w:sz w:val="28"/>
          <w:szCs w:val="28"/>
        </w:rPr>
        <w:t>tion 7609 in the absence</w:t>
      </w:r>
      <w:r w:rsidRPr="00E24473">
        <w:rPr>
          <w:b/>
          <w:sz w:val="28"/>
          <w:szCs w:val="28"/>
        </w:rPr>
        <w:t xml:space="preserve"> of  “resolution” of the summoned party’s response to the summons six months after the service of such summons.  Under the language of statute, the periods are tolled until the “final resolution of such response.”  Does anyone see any practical problems in</w:t>
      </w:r>
      <w:r w:rsidRPr="00E24473">
        <w:rPr>
          <w:b/>
          <w:sz w:val="28"/>
          <w:szCs w:val="28"/>
        </w:rPr>
        <w:t xml:space="preserve"> determining whether </w:t>
      </w:r>
      <w:r w:rsidRPr="00E24473">
        <w:rPr>
          <w:b/>
          <w:sz w:val="28"/>
          <w:szCs w:val="28"/>
        </w:rPr>
        <w:lastRenderedPageBreak/>
        <w:t xml:space="preserve">or when there has been a “resolution” of the summoned party’s response to the summons?  </w:t>
      </w:r>
    </w:p>
    <w:p w:rsidR="00E24473" w:rsidRPr="00E24473" w:rsidRDefault="00605CF5" w:rsidP="00E24473">
      <w:pPr>
        <w:spacing w:after="0" w:line="360" w:lineRule="auto"/>
        <w:jc w:val="both"/>
        <w:rPr>
          <w:b/>
          <w:sz w:val="28"/>
          <w:szCs w:val="28"/>
        </w:rPr>
      </w:pPr>
    </w:p>
    <w:p w:rsidR="00E24473" w:rsidRPr="00E24473" w:rsidRDefault="00605CF5" w:rsidP="00E24473">
      <w:pPr>
        <w:numPr>
          <w:ilvl w:val="1"/>
          <w:numId w:val="4"/>
        </w:numPr>
        <w:spacing w:after="0" w:line="360" w:lineRule="auto"/>
        <w:jc w:val="both"/>
        <w:rPr>
          <w:sz w:val="28"/>
          <w:szCs w:val="28"/>
        </w:rPr>
      </w:pPr>
      <w:r w:rsidRPr="00E24473">
        <w:rPr>
          <w:sz w:val="28"/>
          <w:szCs w:val="28"/>
        </w:rPr>
        <w:t>Rather defining the tolling period as ending upon the “resolution” or “final resolution,” the preceding subsection (i.e., (e)(1)) refers to the p</w:t>
      </w:r>
      <w:r w:rsidRPr="00E24473">
        <w:rPr>
          <w:sz w:val="28"/>
          <w:szCs w:val="28"/>
        </w:rPr>
        <w:t xml:space="preserve">eriod during which the statute of limitations is tolled as consisting of “the period during which a proceeding, and appeals therein, with respect to the enforcement of such summons is pending.” </w:t>
      </w:r>
    </w:p>
    <w:p w:rsidR="00E24473" w:rsidRPr="00E24473" w:rsidRDefault="00605CF5" w:rsidP="00E24473">
      <w:pPr>
        <w:spacing w:after="0" w:line="360" w:lineRule="auto"/>
        <w:jc w:val="both"/>
        <w:rPr>
          <w:b/>
          <w:sz w:val="28"/>
          <w:szCs w:val="28"/>
        </w:rPr>
      </w:pPr>
    </w:p>
    <w:p w:rsidR="00E24473" w:rsidRPr="00E24473" w:rsidRDefault="00605CF5" w:rsidP="00E24473">
      <w:pPr>
        <w:numPr>
          <w:ilvl w:val="1"/>
          <w:numId w:val="4"/>
        </w:numPr>
        <w:spacing w:after="0" w:line="360" w:lineRule="auto"/>
        <w:jc w:val="both"/>
        <w:rPr>
          <w:sz w:val="28"/>
          <w:szCs w:val="28"/>
        </w:rPr>
      </w:pPr>
      <w:r w:rsidRPr="00E24473">
        <w:rPr>
          <w:sz w:val="28"/>
          <w:szCs w:val="28"/>
        </w:rPr>
        <w:t>Does the use of different la</w:t>
      </w:r>
      <w:r>
        <w:rPr>
          <w:sz w:val="28"/>
          <w:szCs w:val="28"/>
        </w:rPr>
        <w:t>n</w:t>
      </w:r>
      <w:r w:rsidRPr="00E24473">
        <w:rPr>
          <w:sz w:val="28"/>
          <w:szCs w:val="28"/>
        </w:rPr>
        <w:t>guage in subsection (e)(2) sugg</w:t>
      </w:r>
      <w:r w:rsidRPr="00E24473">
        <w:rPr>
          <w:sz w:val="28"/>
          <w:szCs w:val="28"/>
        </w:rPr>
        <w:t>est</w:t>
      </w:r>
      <w:r>
        <w:rPr>
          <w:sz w:val="28"/>
          <w:szCs w:val="28"/>
        </w:rPr>
        <w:t xml:space="preserve"> that “resolution”</w:t>
      </w:r>
      <w:r w:rsidRPr="00E24473">
        <w:rPr>
          <w:sz w:val="28"/>
          <w:szCs w:val="28"/>
        </w:rPr>
        <w:t xml:space="preserve"> or “final resolution” could occur earlier than a final, non-appealable judgment or order? </w:t>
      </w:r>
    </w:p>
    <w:p w:rsidR="009D0099" w:rsidRPr="001B0008" w:rsidRDefault="00605CF5" w:rsidP="00E24473">
      <w:pPr>
        <w:spacing w:after="0" w:line="360" w:lineRule="auto"/>
        <w:jc w:val="both"/>
        <w:rPr>
          <w:sz w:val="28"/>
          <w:szCs w:val="28"/>
        </w:rPr>
      </w:pPr>
    </w:p>
    <w:sectPr w:rsidR="009D0099" w:rsidRPr="001B0008" w:rsidSect="001B0008">
      <w:headerReference w:type="even" r:id="rId9"/>
      <w:headerReference w:type="default" r:id="rId10"/>
      <w:footerReference w:type="even" r:id="rId11"/>
      <w:footerReference w:type="default" r:id="rId12"/>
      <w:headerReference w:type="first" r:id="rId13"/>
      <w:footerReference w:type="first" r:id="rId14"/>
      <w:pgSz w:w="12240" w:h="15840" w:code="1"/>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05CF5">
      <w:pPr>
        <w:spacing w:after="0"/>
      </w:pPr>
      <w:r>
        <w:separator/>
      </w:r>
    </w:p>
  </w:endnote>
  <w:endnote w:type="continuationSeparator" w:id="0">
    <w:p w:rsidR="00000000" w:rsidRDefault="00605C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ED9" w:rsidRDefault="00605CF5">
    <w:pPr>
      <w:pStyle w:val="Footer"/>
    </w:pPr>
  </w:p>
  <w:p w:rsidR="00605CF5" w:rsidRDefault="00605CF5" w:rsidP="00495ED9">
    <w:pPr>
      <w:pStyle w:val="Footer"/>
      <w:jc w:val="right"/>
      <w:rPr>
        <w:sz w:val="14"/>
      </w:rPr>
    </w:pPr>
    <w:r w:rsidRPr="00495ED9">
      <w:rPr>
        <w:sz w:val="14"/>
      </w:rPr>
      <w:t>12617599.1</w:t>
    </w:r>
  </w:p>
  <w:p w:rsidR="00495ED9" w:rsidRPr="00605CF5" w:rsidRDefault="00605CF5" w:rsidP="00605CF5">
    <w:pPr>
      <w:pStyle w:val="Footer"/>
      <w:jc w:val="right"/>
      <w:rPr>
        <w:sz w:val="14"/>
      </w:rPr>
    </w:pPr>
    <w:r w:rsidRPr="00605CF5">
      <w:rPr>
        <w:sz w:val="14"/>
      </w:rPr>
      <w:fldChar w:fldCharType="begin"/>
    </w:r>
    <w:r w:rsidRPr="00605CF5">
      <w:rPr>
        <w:sz w:val="14"/>
      </w:rPr>
      <w:instrText xml:space="preserve"> DOCPROPERTY  YCFooter \* MERGEFORMAT </w:instrText>
    </w:r>
    <w:r w:rsidRPr="00605CF5">
      <w:rPr>
        <w:sz w:val="14"/>
      </w:rPr>
      <w:fldChar w:fldCharType="separate"/>
    </w:r>
    <w:r w:rsidRPr="00605CF5">
      <w:rPr>
        <w:sz w:val="14"/>
      </w:rPr>
      <w:t>12619399.1</w:t>
    </w:r>
    <w:r w:rsidRPr="00605CF5">
      <w:rPr>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45964"/>
      <w:docPartObj>
        <w:docPartGallery w:val="Page Numbers (Bottom of Page)"/>
        <w:docPartUnique/>
      </w:docPartObj>
    </w:sdtPr>
    <w:sdtEndPr/>
    <w:sdtContent>
      <w:sdt>
        <w:sdtPr>
          <w:id w:val="-713584808"/>
          <w:docPartObj>
            <w:docPartGallery w:val="Page Numbers (Top of Page)"/>
            <w:docPartUnique/>
          </w:docPartObj>
        </w:sdtPr>
        <w:sdtEndPr/>
        <w:sdtContent>
          <w:p w:rsidR="00CC7C90" w:rsidRDefault="00605CF5">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11</w:t>
            </w:r>
            <w:r>
              <w:rPr>
                <w:b/>
                <w:bCs/>
              </w:rPr>
              <w:fldChar w:fldCharType="end"/>
            </w:r>
          </w:p>
        </w:sdtContent>
      </w:sdt>
    </w:sdtContent>
  </w:sdt>
  <w:p w:rsidR="00495ED9" w:rsidRDefault="00605CF5">
    <w:pPr>
      <w:pStyle w:val="Footer"/>
    </w:pPr>
  </w:p>
  <w:p w:rsidR="00605CF5" w:rsidRDefault="00605CF5" w:rsidP="00495ED9">
    <w:pPr>
      <w:pStyle w:val="Footer"/>
      <w:jc w:val="right"/>
      <w:rPr>
        <w:sz w:val="14"/>
      </w:rPr>
    </w:pPr>
    <w:r w:rsidRPr="00495ED9">
      <w:rPr>
        <w:sz w:val="14"/>
      </w:rPr>
      <w:t>12617599.1</w:t>
    </w:r>
  </w:p>
  <w:p w:rsidR="00CC7C90" w:rsidRPr="00605CF5" w:rsidRDefault="00605CF5" w:rsidP="00605CF5">
    <w:pPr>
      <w:pStyle w:val="Footer"/>
      <w:jc w:val="right"/>
      <w:rPr>
        <w:sz w:val="14"/>
      </w:rPr>
    </w:pPr>
    <w:r w:rsidRPr="00605CF5">
      <w:rPr>
        <w:sz w:val="14"/>
      </w:rPr>
      <w:fldChar w:fldCharType="begin"/>
    </w:r>
    <w:r w:rsidRPr="00605CF5">
      <w:rPr>
        <w:sz w:val="14"/>
      </w:rPr>
      <w:instrText xml:space="preserve"> DOCPROPERTY  YCFooter \* MERGEFORMAT </w:instrText>
    </w:r>
    <w:r w:rsidRPr="00605CF5">
      <w:rPr>
        <w:sz w:val="14"/>
      </w:rPr>
      <w:fldChar w:fldCharType="separate"/>
    </w:r>
    <w:r w:rsidRPr="00605CF5">
      <w:rPr>
        <w:sz w:val="14"/>
      </w:rPr>
      <w:t>12619399.1</w:t>
    </w:r>
    <w:r w:rsidRPr="00605CF5">
      <w:rPr>
        <w:sz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90" w:rsidRDefault="00605CF5">
    <w:pPr>
      <w:pStyle w:val="Footer"/>
      <w:jc w:val="center"/>
    </w:pPr>
  </w:p>
  <w:p w:rsidR="00495ED9" w:rsidRDefault="00605CF5">
    <w:pPr>
      <w:pStyle w:val="Footer"/>
    </w:pPr>
  </w:p>
  <w:p w:rsidR="00605CF5" w:rsidRDefault="00605CF5" w:rsidP="00495ED9">
    <w:pPr>
      <w:pStyle w:val="Footer"/>
      <w:jc w:val="right"/>
      <w:rPr>
        <w:sz w:val="14"/>
      </w:rPr>
    </w:pPr>
    <w:r w:rsidRPr="00495ED9">
      <w:rPr>
        <w:sz w:val="14"/>
      </w:rPr>
      <w:t>12617599.1</w:t>
    </w:r>
  </w:p>
  <w:p w:rsidR="00E04B9C" w:rsidRPr="00605CF5" w:rsidRDefault="00605CF5" w:rsidP="00605CF5">
    <w:pPr>
      <w:pStyle w:val="Footer"/>
      <w:jc w:val="right"/>
      <w:rPr>
        <w:sz w:val="14"/>
      </w:rPr>
    </w:pPr>
    <w:r w:rsidRPr="00605CF5">
      <w:rPr>
        <w:sz w:val="14"/>
      </w:rPr>
      <w:fldChar w:fldCharType="begin"/>
    </w:r>
    <w:r w:rsidRPr="00605CF5">
      <w:rPr>
        <w:sz w:val="14"/>
      </w:rPr>
      <w:instrText xml:space="preserve"> DOCPROPERTY  YCFooter \* MERGEFORMAT </w:instrText>
    </w:r>
    <w:r w:rsidRPr="00605CF5">
      <w:rPr>
        <w:sz w:val="14"/>
      </w:rPr>
      <w:fldChar w:fldCharType="separate"/>
    </w:r>
    <w:r w:rsidRPr="00605CF5">
      <w:rPr>
        <w:sz w:val="14"/>
      </w:rPr>
      <w:t>12619399.1</w:t>
    </w:r>
    <w:r w:rsidRPr="00605CF5">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05CF5">
      <w:pPr>
        <w:spacing w:after="0"/>
      </w:pPr>
      <w:r>
        <w:separator/>
      </w:r>
    </w:p>
  </w:footnote>
  <w:footnote w:type="continuationSeparator" w:id="0">
    <w:p w:rsidR="00000000" w:rsidRDefault="00605CF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ED9" w:rsidRDefault="00605C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ED9" w:rsidRDefault="00605C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ED9" w:rsidRDefault="00605C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2631"/>
    <w:multiLevelType w:val="hybridMultilevel"/>
    <w:tmpl w:val="0324CC78"/>
    <w:lvl w:ilvl="0" w:tplc="AEBE2AA8">
      <w:start w:val="1"/>
      <w:numFmt w:val="decimal"/>
      <w:lvlText w:val="%1."/>
      <w:lvlJc w:val="left"/>
      <w:pPr>
        <w:ind w:left="720" w:hanging="360"/>
      </w:pPr>
    </w:lvl>
    <w:lvl w:ilvl="1" w:tplc="EB9A32B2">
      <w:start w:val="1"/>
      <w:numFmt w:val="lowerLetter"/>
      <w:lvlText w:val="%2."/>
      <w:lvlJc w:val="left"/>
      <w:pPr>
        <w:ind w:left="1440" w:hanging="360"/>
      </w:pPr>
      <w:rPr>
        <w:b w:val="0"/>
      </w:rPr>
    </w:lvl>
    <w:lvl w:ilvl="2" w:tplc="22E8886A" w:tentative="1">
      <w:start w:val="1"/>
      <w:numFmt w:val="lowerRoman"/>
      <w:lvlText w:val="%3."/>
      <w:lvlJc w:val="right"/>
      <w:pPr>
        <w:ind w:left="2160" w:hanging="180"/>
      </w:pPr>
    </w:lvl>
    <w:lvl w:ilvl="3" w:tplc="CB24C810" w:tentative="1">
      <w:start w:val="1"/>
      <w:numFmt w:val="decimal"/>
      <w:lvlText w:val="%4."/>
      <w:lvlJc w:val="left"/>
      <w:pPr>
        <w:ind w:left="2880" w:hanging="360"/>
      </w:pPr>
    </w:lvl>
    <w:lvl w:ilvl="4" w:tplc="889EB09E" w:tentative="1">
      <w:start w:val="1"/>
      <w:numFmt w:val="lowerLetter"/>
      <w:lvlText w:val="%5."/>
      <w:lvlJc w:val="left"/>
      <w:pPr>
        <w:ind w:left="3600" w:hanging="360"/>
      </w:pPr>
    </w:lvl>
    <w:lvl w:ilvl="5" w:tplc="419C69BE" w:tentative="1">
      <w:start w:val="1"/>
      <w:numFmt w:val="lowerRoman"/>
      <w:lvlText w:val="%6."/>
      <w:lvlJc w:val="right"/>
      <w:pPr>
        <w:ind w:left="4320" w:hanging="180"/>
      </w:pPr>
    </w:lvl>
    <w:lvl w:ilvl="6" w:tplc="F83CBEF4" w:tentative="1">
      <w:start w:val="1"/>
      <w:numFmt w:val="decimal"/>
      <w:lvlText w:val="%7."/>
      <w:lvlJc w:val="left"/>
      <w:pPr>
        <w:ind w:left="5040" w:hanging="360"/>
      </w:pPr>
    </w:lvl>
    <w:lvl w:ilvl="7" w:tplc="3DD6BA8A" w:tentative="1">
      <w:start w:val="1"/>
      <w:numFmt w:val="lowerLetter"/>
      <w:lvlText w:val="%8."/>
      <w:lvlJc w:val="left"/>
      <w:pPr>
        <w:ind w:left="5760" w:hanging="360"/>
      </w:pPr>
    </w:lvl>
    <w:lvl w:ilvl="8" w:tplc="D20A7B26" w:tentative="1">
      <w:start w:val="1"/>
      <w:numFmt w:val="lowerRoman"/>
      <w:lvlText w:val="%9."/>
      <w:lvlJc w:val="right"/>
      <w:pPr>
        <w:ind w:left="6480" w:hanging="180"/>
      </w:pPr>
    </w:lvl>
  </w:abstractNum>
  <w:abstractNum w:abstractNumId="1">
    <w:nsid w:val="2AAB284A"/>
    <w:multiLevelType w:val="multilevel"/>
    <w:tmpl w:val="0102F7A4"/>
    <w:lvl w:ilvl="0">
      <w:start w:val="1"/>
      <w:numFmt w:val="decimal"/>
      <w:pStyle w:val="Heading1"/>
      <w:lvlText w:val="%1."/>
      <w:lvlJc w:val="left"/>
      <w:pPr>
        <w:tabs>
          <w:tab w:val="num" w:pos="1440"/>
        </w:tabs>
        <w:ind w:left="0" w:firstLine="720"/>
      </w:pPr>
      <w:rPr>
        <w:rFonts w:ascii="Times New Roman" w:hAnsi="Times New Roman" w:hint="default"/>
        <w:b w:val="0"/>
        <w:i w:val="0"/>
        <w:caps w:val="0"/>
        <w:small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2160"/>
        </w:tabs>
        <w:ind w:left="0" w:firstLine="144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2880"/>
        </w:tabs>
        <w:ind w:left="0" w:firstLine="216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3600"/>
        </w:tabs>
        <w:ind w:left="0" w:firstLine="288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4320"/>
        </w:tabs>
        <w:ind w:left="0" w:firstLine="360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eading6"/>
      <w:lvlText w:val="%6)"/>
      <w:lvlJc w:val="left"/>
      <w:pPr>
        <w:tabs>
          <w:tab w:val="num" w:pos="5040"/>
        </w:tabs>
        <w:ind w:left="0" w:firstLine="432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7"/>
      <w:numFmt w:val="lowerLetter"/>
      <w:pStyle w:val="Heading7"/>
      <w:lvlText w:val="%7)"/>
      <w:lvlJc w:val="left"/>
      <w:pPr>
        <w:tabs>
          <w:tab w:val="num" w:pos="5760"/>
        </w:tabs>
        <w:ind w:left="0" w:firstLine="504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pStyle w:val="Heading8"/>
      <w:lvlText w:val="%8)"/>
      <w:lvlJc w:val="left"/>
      <w:pPr>
        <w:tabs>
          <w:tab w:val="num" w:pos="6480"/>
        </w:tabs>
        <w:ind w:left="0" w:firstLine="576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9)"/>
      <w:lvlJc w:val="left"/>
      <w:pPr>
        <w:tabs>
          <w:tab w:val="num" w:pos="7200"/>
        </w:tabs>
        <w:ind w:left="0" w:firstLine="648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3BD6992"/>
    <w:multiLevelType w:val="multilevel"/>
    <w:tmpl w:val="A03CCDE4"/>
    <w:lvl w:ilvl="0">
      <w:start w:val="1"/>
      <w:numFmt w:val="bullet"/>
      <w:pStyle w:val="Bullet1"/>
      <w:lvlText w:val="·"/>
      <w:lvlJc w:val="left"/>
      <w:pPr>
        <w:tabs>
          <w:tab w:val="num" w:pos="1440"/>
        </w:tabs>
        <w:ind w:left="720" w:hanging="360"/>
      </w:pPr>
      <w:rPr>
        <w:rFonts w:ascii="Symbol" w:hAnsi="Symbol" w:hint="default"/>
        <w:b w:val="0"/>
        <w:i w:val="0"/>
        <w:caps w:val="0"/>
        <w:u w:val="none"/>
      </w:rPr>
    </w:lvl>
    <w:lvl w:ilvl="1">
      <w:start w:val="1"/>
      <w:numFmt w:val="bullet"/>
      <w:lvlRestart w:val="0"/>
      <w:pStyle w:val="Bullet2"/>
      <w:lvlText w:val="o"/>
      <w:lvlJc w:val="left"/>
      <w:pPr>
        <w:tabs>
          <w:tab w:val="num" w:pos="1800"/>
        </w:tabs>
        <w:ind w:left="1080" w:hanging="360"/>
      </w:pPr>
      <w:rPr>
        <w:rFonts w:ascii="Courier New" w:hAnsi="Courier New" w:hint="default"/>
        <w:b w:val="0"/>
        <w:i w:val="0"/>
        <w:caps w:val="0"/>
        <w:sz w:val="24"/>
        <w:u w:val="none"/>
      </w:rPr>
    </w:lvl>
    <w:lvl w:ilvl="2">
      <w:start w:val="1"/>
      <w:numFmt w:val="bullet"/>
      <w:lvlRestart w:val="0"/>
      <w:pStyle w:val="Bullet3"/>
      <w:lvlText w:val=""/>
      <w:lvlJc w:val="left"/>
      <w:pPr>
        <w:tabs>
          <w:tab w:val="num" w:pos="2160"/>
        </w:tabs>
        <w:ind w:left="1440" w:hanging="360"/>
      </w:pPr>
      <w:rPr>
        <w:rFonts w:ascii="Symbol" w:hAnsi="Symbol" w:hint="default"/>
        <w:b w:val="0"/>
        <w:i w:val="0"/>
        <w:caps w:val="0"/>
        <w:color w:val="auto"/>
        <w:u w:val="none"/>
      </w:rPr>
    </w:lvl>
    <w:lvl w:ilvl="3">
      <w:start w:val="1"/>
      <w:numFmt w:val="bullet"/>
      <w:lvlRestart w:val="0"/>
      <w:pStyle w:val="Bullet4"/>
      <w:lvlText w:val="o"/>
      <w:lvlJc w:val="left"/>
      <w:pPr>
        <w:tabs>
          <w:tab w:val="num" w:pos="2520"/>
        </w:tabs>
        <w:ind w:left="1800" w:hanging="360"/>
      </w:pPr>
      <w:rPr>
        <w:rFonts w:ascii="Courier New" w:hAnsi="Courier New" w:hint="default"/>
        <w:b w:val="0"/>
        <w:i w:val="0"/>
        <w:caps w:val="0"/>
        <w:u w:val="none"/>
      </w:rPr>
    </w:lvl>
    <w:lvl w:ilvl="4">
      <w:start w:val="1"/>
      <w:numFmt w:val="bullet"/>
      <w:pStyle w:val="Bullet5"/>
      <w:lvlText w:val="·"/>
      <w:lvlJc w:val="left"/>
      <w:pPr>
        <w:tabs>
          <w:tab w:val="num" w:pos="2880"/>
        </w:tabs>
        <w:ind w:left="2160" w:hanging="360"/>
      </w:pPr>
      <w:rPr>
        <w:rFonts w:ascii="Symbol" w:hAnsi="Symbol" w:hint="default"/>
        <w:b w:val="0"/>
        <w:i w:val="0"/>
        <w:caps w:val="0"/>
        <w:u w:val="none"/>
      </w:rPr>
    </w:lvl>
    <w:lvl w:ilvl="5">
      <w:start w:val="1"/>
      <w:numFmt w:val="none"/>
      <w:lvlRestart w:val="0"/>
      <w:suff w:val="nothing"/>
      <w:lvlText w:val=""/>
      <w:lvlJc w:val="left"/>
      <w:pPr>
        <w:ind w:left="2520" w:hanging="360"/>
      </w:pPr>
      <w:rPr>
        <w:rFonts w:hint="default"/>
        <w:b w:val="0"/>
        <w:i w:val="0"/>
        <w:caps w:val="0"/>
        <w:u w:val="none"/>
      </w:rPr>
    </w:lvl>
    <w:lvl w:ilvl="6">
      <w:start w:val="1"/>
      <w:numFmt w:val="none"/>
      <w:lvlRestart w:val="0"/>
      <w:suff w:val="nothing"/>
      <w:lvlText w:val=""/>
      <w:lvlJc w:val="left"/>
      <w:pPr>
        <w:ind w:left="2880" w:hanging="360"/>
      </w:pPr>
      <w:rPr>
        <w:rFonts w:hint="default"/>
        <w:b w:val="0"/>
        <w:i w:val="0"/>
        <w:caps w:val="0"/>
        <w:u w:val="none"/>
      </w:rPr>
    </w:lvl>
    <w:lvl w:ilvl="7">
      <w:start w:val="1"/>
      <w:numFmt w:val="none"/>
      <w:lvlRestart w:val="0"/>
      <w:suff w:val="nothing"/>
      <w:lvlText w:val=""/>
      <w:lvlJc w:val="left"/>
      <w:pPr>
        <w:ind w:left="3240" w:hanging="360"/>
      </w:pPr>
      <w:rPr>
        <w:rFonts w:hint="default"/>
        <w:b w:val="0"/>
        <w:i w:val="0"/>
        <w:caps w:val="0"/>
        <w:u w:val="none"/>
      </w:rPr>
    </w:lvl>
    <w:lvl w:ilvl="8">
      <w:start w:val="1"/>
      <w:numFmt w:val="none"/>
      <w:lvlRestart w:val="0"/>
      <w:suff w:val="nothing"/>
      <w:lvlText w:val=""/>
      <w:lvlJc w:val="left"/>
      <w:pPr>
        <w:ind w:left="3600" w:hanging="360"/>
      </w:pPr>
      <w:rPr>
        <w:rFonts w:hint="default"/>
        <w:b w:val="0"/>
        <w:i w:val="0"/>
        <w:caps w:val="0"/>
        <w:u w:val="none"/>
      </w:rPr>
    </w:lvl>
  </w:abstractNum>
  <w:abstractNum w:abstractNumId="3">
    <w:nsid w:val="67481096"/>
    <w:multiLevelType w:val="multilevel"/>
    <w:tmpl w:val="D9BCA05E"/>
    <w:lvl w:ilvl="0">
      <w:start w:val="1"/>
      <w:numFmt w:val="decimal"/>
      <w:pStyle w:val="Number1"/>
      <w:lvlText w:val="%1."/>
      <w:lvlJc w:val="left"/>
      <w:pPr>
        <w:tabs>
          <w:tab w:val="num" w:pos="720"/>
        </w:tabs>
        <w:ind w:left="1440" w:hanging="720"/>
      </w:pPr>
      <w:rPr>
        <w:rFonts w:hint="default"/>
      </w:rPr>
    </w:lvl>
    <w:lvl w:ilvl="1">
      <w:start w:val="1"/>
      <w:numFmt w:val="lowerLetter"/>
      <w:pStyle w:val="Number2"/>
      <w:lvlText w:val="(%2)"/>
      <w:lvlJc w:val="left"/>
      <w:pPr>
        <w:tabs>
          <w:tab w:val="num" w:pos="1440"/>
        </w:tabs>
        <w:ind w:left="2160" w:hanging="720"/>
      </w:pPr>
      <w:rPr>
        <w:rFonts w:hint="default"/>
      </w:rPr>
    </w:lvl>
    <w:lvl w:ilvl="2">
      <w:start w:val="1"/>
      <w:numFmt w:val="lowerRoman"/>
      <w:pStyle w:val="Number3"/>
      <w:lvlText w:val="(%3)"/>
      <w:lvlJc w:val="left"/>
      <w:pPr>
        <w:tabs>
          <w:tab w:val="num" w:pos="2160"/>
        </w:tabs>
        <w:ind w:left="2880" w:hanging="720"/>
      </w:pPr>
      <w:rPr>
        <w:rFonts w:hint="default"/>
      </w:rPr>
    </w:lvl>
    <w:lvl w:ilvl="3">
      <w:start w:val="1"/>
      <w:numFmt w:val="decimal"/>
      <w:pStyle w:val="Number4"/>
      <w:lvlText w:val="(%4)"/>
      <w:lvlJc w:val="left"/>
      <w:pPr>
        <w:tabs>
          <w:tab w:val="num" w:pos="2880"/>
        </w:tabs>
        <w:ind w:left="3600" w:hanging="720"/>
      </w:pPr>
      <w:rPr>
        <w:rFonts w:hint="default"/>
      </w:rPr>
    </w:lvl>
    <w:lvl w:ilvl="4">
      <w:start w:val="1"/>
      <w:numFmt w:val="lowerLetter"/>
      <w:pStyle w:val="Number5"/>
      <w:lvlText w:val="%5."/>
      <w:lvlJc w:val="left"/>
      <w:pPr>
        <w:tabs>
          <w:tab w:val="num" w:pos="3600"/>
        </w:tabs>
        <w:ind w:left="4320" w:hanging="720"/>
      </w:pPr>
      <w:rPr>
        <w:rFonts w:hint="default"/>
      </w:rPr>
    </w:lvl>
    <w:lvl w:ilvl="5">
      <w:start w:val="1"/>
      <w:numFmt w:val="lowerRoman"/>
      <w:pStyle w:val="Number6"/>
      <w:lvlText w:val="%6."/>
      <w:lvlJc w:val="left"/>
      <w:pPr>
        <w:tabs>
          <w:tab w:val="num" w:pos="4320"/>
        </w:tabs>
        <w:ind w:left="504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CF5"/>
    <w:rsid w:val="0060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4"/>
        <w:lang w:val="en-US" w:eastAsia="en-US" w:bidi="ar-SA"/>
      </w:rPr>
    </w:rPrDefault>
    <w:pPrDefault>
      <w:pPr>
        <w:spacing w:after="240"/>
      </w:pPr>
    </w:pPrDefault>
  </w:docDefaults>
  <w:latentStyles w:defLockedState="0" w:defUIPriority="99" w:defSemiHidden="1" w:defUnhideWhenUsed="0" w:defQFormat="0" w:count="267">
    <w:lsdException w:name="Normal" w:semiHidden="0" w:uiPriority="0" w:qFormat="1"/>
    <w:lsdException w:name="heading 1" w:semiHidden="0" w:uiPriority="13" w:qFormat="1"/>
    <w:lsdException w:name="heading 2" w:uiPriority="13" w:unhideWhenUsed="1" w:qFormat="1"/>
    <w:lsdException w:name="heading 3" w:uiPriority="13" w:unhideWhenUsed="1" w:qFormat="1"/>
    <w:lsdException w:name="heading 4" w:uiPriority="13" w:unhideWhenUsed="1" w:qFormat="1"/>
    <w:lsdException w:name="heading 5" w:uiPriority="13" w:unhideWhenUsed="1" w:qFormat="1"/>
    <w:lsdException w:name="heading 6" w:uiPriority="13" w:unhideWhenUsed="1" w:qFormat="1"/>
    <w:lsdException w:name="heading 7" w:uiPriority="13" w:unhideWhenUsed="1"/>
    <w:lsdException w:name="heading 8" w:uiPriority="13" w:unhideWhenUsed="1"/>
    <w:lsdException w:name="heading 9" w:uiPriority="13" w:unhideWhenUsed="1"/>
    <w:lsdException w:name="index 1" w:unhideWhenUsed="1"/>
    <w:lsdException w:name="index 6" w:unhideWhenUsed="1"/>
    <w:lsdException w:name="index 9"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Title" w:semiHidden="0" w:uiPriority="15" w:qFormat="1"/>
    <w:lsdException w:name="Closing" w:unhideWhenUsed="1"/>
    <w:lsdException w:name="Default Paragraph Font" w:uiPriority="1" w:unhideWhenUsed="1"/>
    <w:lsdException w:name="Body Text" w:unhideWhenUsed="1"/>
    <w:lsdException w:name="Body Text Indent" w:unhideWhenUsed="1"/>
    <w:lsdException w:name="Subtitle" w:semiHidden="0" w:uiPriority="16" w:qFormat="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iPriority="12" w:unhideWhenUsed="1" w:qFormat="1"/>
    <w:lsdException w:name="Hyperlink" w:unhideWhenUsed="1"/>
    <w:lsdException w:name="FollowedHyperlink" w:unhideWhenUsed="1"/>
    <w:lsdException w:name="Strong"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semiHidden="0" w:uiPriority="29"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4B1A6A"/>
    <w:rPr>
      <w:rFonts w:cs="Times New Roman"/>
    </w:rPr>
  </w:style>
  <w:style w:type="paragraph" w:styleId="Heading1">
    <w:name w:val="heading 1"/>
    <w:basedOn w:val="Normal"/>
    <w:link w:val="Heading1Char"/>
    <w:uiPriority w:val="13"/>
    <w:qFormat/>
    <w:rsid w:val="004B1A6A"/>
    <w:pPr>
      <w:numPr>
        <w:numId w:val="1"/>
      </w:numPr>
      <w:outlineLvl w:val="0"/>
    </w:pPr>
  </w:style>
  <w:style w:type="paragraph" w:styleId="Heading2">
    <w:name w:val="heading 2"/>
    <w:basedOn w:val="Normal"/>
    <w:link w:val="Heading2Char"/>
    <w:uiPriority w:val="13"/>
    <w:qFormat/>
    <w:rsid w:val="004B1A6A"/>
    <w:pPr>
      <w:numPr>
        <w:ilvl w:val="1"/>
        <w:numId w:val="1"/>
      </w:numPr>
      <w:outlineLvl w:val="1"/>
    </w:pPr>
    <w:rPr>
      <w:szCs w:val="20"/>
    </w:rPr>
  </w:style>
  <w:style w:type="paragraph" w:styleId="Heading3">
    <w:name w:val="heading 3"/>
    <w:basedOn w:val="Normal"/>
    <w:link w:val="Heading3Char"/>
    <w:uiPriority w:val="13"/>
    <w:qFormat/>
    <w:rsid w:val="004B1A6A"/>
    <w:pPr>
      <w:numPr>
        <w:ilvl w:val="2"/>
        <w:numId w:val="1"/>
      </w:numPr>
      <w:outlineLvl w:val="2"/>
    </w:pPr>
  </w:style>
  <w:style w:type="paragraph" w:styleId="Heading4">
    <w:name w:val="heading 4"/>
    <w:basedOn w:val="Normal"/>
    <w:link w:val="Heading4Char"/>
    <w:uiPriority w:val="13"/>
    <w:qFormat/>
    <w:rsid w:val="004B1A6A"/>
    <w:pPr>
      <w:numPr>
        <w:ilvl w:val="3"/>
        <w:numId w:val="1"/>
      </w:numPr>
      <w:outlineLvl w:val="3"/>
    </w:pPr>
    <w:rPr>
      <w:szCs w:val="20"/>
    </w:rPr>
  </w:style>
  <w:style w:type="paragraph" w:styleId="Heading5">
    <w:name w:val="heading 5"/>
    <w:basedOn w:val="Normal"/>
    <w:link w:val="Heading5Char"/>
    <w:uiPriority w:val="13"/>
    <w:qFormat/>
    <w:rsid w:val="004B1A6A"/>
    <w:pPr>
      <w:numPr>
        <w:ilvl w:val="4"/>
        <w:numId w:val="1"/>
      </w:numPr>
      <w:outlineLvl w:val="4"/>
    </w:pPr>
  </w:style>
  <w:style w:type="paragraph" w:styleId="Heading6">
    <w:name w:val="heading 6"/>
    <w:basedOn w:val="Normal"/>
    <w:link w:val="Heading6Char"/>
    <w:uiPriority w:val="13"/>
    <w:qFormat/>
    <w:rsid w:val="004B1A6A"/>
    <w:pPr>
      <w:numPr>
        <w:ilvl w:val="5"/>
        <w:numId w:val="1"/>
      </w:numPr>
      <w:outlineLvl w:val="5"/>
    </w:pPr>
    <w:rPr>
      <w:szCs w:val="20"/>
    </w:rPr>
  </w:style>
  <w:style w:type="paragraph" w:styleId="Heading7">
    <w:name w:val="heading 7"/>
    <w:basedOn w:val="Normal"/>
    <w:link w:val="Heading7Char"/>
    <w:uiPriority w:val="13"/>
    <w:rsid w:val="004B1A6A"/>
    <w:pPr>
      <w:numPr>
        <w:ilvl w:val="6"/>
        <w:numId w:val="1"/>
      </w:numPr>
      <w:outlineLvl w:val="6"/>
    </w:pPr>
  </w:style>
  <w:style w:type="paragraph" w:styleId="Heading8">
    <w:name w:val="heading 8"/>
    <w:basedOn w:val="Normal"/>
    <w:link w:val="Heading8Char"/>
    <w:uiPriority w:val="13"/>
    <w:rsid w:val="004B1A6A"/>
    <w:pPr>
      <w:numPr>
        <w:ilvl w:val="7"/>
        <w:numId w:val="1"/>
      </w:numPr>
      <w:outlineLvl w:val="7"/>
    </w:pPr>
    <w:rPr>
      <w:szCs w:val="20"/>
    </w:rPr>
  </w:style>
  <w:style w:type="paragraph" w:styleId="Heading9">
    <w:name w:val="heading 9"/>
    <w:basedOn w:val="Normal"/>
    <w:link w:val="Heading9Char"/>
    <w:uiPriority w:val="13"/>
    <w:rsid w:val="004B1A6A"/>
    <w:pPr>
      <w:numPr>
        <w:ilvl w:val="8"/>
        <w:numId w:val="1"/>
      </w:numP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sigline">
    <w:name w:val="3/3sigline"/>
    <w:basedOn w:val="Normal"/>
    <w:uiPriority w:val="50"/>
    <w:rsid w:val="004B1A6A"/>
    <w:pPr>
      <w:keepNext/>
      <w:tabs>
        <w:tab w:val="right" w:pos="8640"/>
      </w:tabs>
      <w:ind w:left="4320"/>
    </w:pPr>
    <w:rPr>
      <w:u w:val="single"/>
    </w:rPr>
  </w:style>
  <w:style w:type="paragraph" w:customStyle="1" w:styleId="33signature">
    <w:name w:val="3/3signature"/>
    <w:basedOn w:val="Normal"/>
    <w:uiPriority w:val="50"/>
    <w:rsid w:val="004B1A6A"/>
    <w:pPr>
      <w:ind w:left="4320"/>
    </w:pPr>
  </w:style>
  <w:style w:type="paragraph" w:styleId="BlockText">
    <w:name w:val="Block Text"/>
    <w:basedOn w:val="Normal"/>
    <w:uiPriority w:val="12"/>
    <w:qFormat/>
    <w:rsid w:val="004B1A6A"/>
    <w:pPr>
      <w:ind w:left="1440" w:right="1440"/>
    </w:pPr>
  </w:style>
  <w:style w:type="paragraph" w:customStyle="1" w:styleId="BodyDS">
    <w:name w:val="Body DS"/>
    <w:basedOn w:val="Normal"/>
    <w:link w:val="BodyDSChar"/>
    <w:uiPriority w:val="4"/>
    <w:qFormat/>
    <w:rsid w:val="004B1A6A"/>
    <w:pPr>
      <w:spacing w:after="0" w:line="480" w:lineRule="auto"/>
    </w:pPr>
  </w:style>
  <w:style w:type="paragraph" w:customStyle="1" w:styleId="BodyFirst5DS">
    <w:name w:val="Body First .5 DS"/>
    <w:basedOn w:val="Normal"/>
    <w:uiPriority w:val="9"/>
    <w:qFormat/>
    <w:rsid w:val="004B1A6A"/>
    <w:pPr>
      <w:spacing w:after="0" w:line="480" w:lineRule="auto"/>
      <w:ind w:firstLine="720"/>
    </w:pPr>
  </w:style>
  <w:style w:type="paragraph" w:customStyle="1" w:styleId="BodyFirst5SS">
    <w:name w:val="Body First .5 SS"/>
    <w:basedOn w:val="Normal"/>
    <w:uiPriority w:val="8"/>
    <w:qFormat/>
    <w:rsid w:val="004B1A6A"/>
    <w:pPr>
      <w:ind w:firstLine="720"/>
    </w:pPr>
  </w:style>
  <w:style w:type="paragraph" w:customStyle="1" w:styleId="BodyFirst1DS">
    <w:name w:val="Body First 1 DS"/>
    <w:basedOn w:val="Normal"/>
    <w:uiPriority w:val="11"/>
    <w:qFormat/>
    <w:rsid w:val="004B1A6A"/>
    <w:pPr>
      <w:spacing w:after="0" w:line="480" w:lineRule="auto"/>
      <w:ind w:firstLine="1440"/>
    </w:pPr>
  </w:style>
  <w:style w:type="paragraph" w:customStyle="1" w:styleId="BodyFirst1SS">
    <w:name w:val="Body First 1 SS"/>
    <w:basedOn w:val="Normal"/>
    <w:uiPriority w:val="10"/>
    <w:qFormat/>
    <w:rsid w:val="004B1A6A"/>
    <w:pPr>
      <w:ind w:firstLine="1440"/>
    </w:pPr>
  </w:style>
  <w:style w:type="paragraph" w:customStyle="1" w:styleId="BodyNS">
    <w:name w:val="Body NS"/>
    <w:basedOn w:val="Normal"/>
    <w:link w:val="BodyNSChar"/>
    <w:uiPriority w:val="2"/>
    <w:rsid w:val="004B1A6A"/>
    <w:pPr>
      <w:spacing w:after="0"/>
    </w:pPr>
  </w:style>
  <w:style w:type="paragraph" w:customStyle="1" w:styleId="BodySS">
    <w:name w:val="Body SS"/>
    <w:basedOn w:val="Normal"/>
    <w:link w:val="BodySSChar"/>
    <w:uiPriority w:val="3"/>
    <w:qFormat/>
    <w:rsid w:val="004B1A6A"/>
  </w:style>
  <w:style w:type="paragraph" w:styleId="BodyText">
    <w:name w:val="Body Text"/>
    <w:basedOn w:val="Normal"/>
    <w:link w:val="BodyTextChar"/>
    <w:uiPriority w:val="99"/>
    <w:semiHidden/>
    <w:rsid w:val="004B1A6A"/>
  </w:style>
  <w:style w:type="character" w:customStyle="1" w:styleId="BodyTextChar">
    <w:name w:val="Body Text Char"/>
    <w:basedOn w:val="DefaultParagraphFont"/>
    <w:link w:val="BodyText"/>
    <w:uiPriority w:val="99"/>
    <w:semiHidden/>
    <w:rsid w:val="004B1A6A"/>
    <w:rPr>
      <w:rFonts w:cs="Times New Roman"/>
    </w:rPr>
  </w:style>
  <w:style w:type="paragraph" w:styleId="BodyText2">
    <w:name w:val="Body Text 2"/>
    <w:basedOn w:val="Normal"/>
    <w:link w:val="BodyText2Char"/>
    <w:uiPriority w:val="99"/>
    <w:semiHidden/>
    <w:rsid w:val="004B1A6A"/>
    <w:pPr>
      <w:spacing w:line="480" w:lineRule="auto"/>
      <w:contextualSpacing/>
    </w:pPr>
  </w:style>
  <w:style w:type="character" w:customStyle="1" w:styleId="BodyText2Char">
    <w:name w:val="Body Text 2 Char"/>
    <w:basedOn w:val="DefaultParagraphFont"/>
    <w:link w:val="BodyText2"/>
    <w:uiPriority w:val="99"/>
    <w:semiHidden/>
    <w:rsid w:val="004B1A6A"/>
    <w:rPr>
      <w:rFonts w:cs="Times New Roman"/>
    </w:rPr>
  </w:style>
  <w:style w:type="paragraph" w:styleId="BodyText3">
    <w:name w:val="Body Text 3"/>
    <w:basedOn w:val="Normal"/>
    <w:link w:val="BodyText3Char"/>
    <w:uiPriority w:val="99"/>
    <w:semiHidden/>
    <w:rsid w:val="004B1A6A"/>
    <w:pPr>
      <w:spacing w:line="480" w:lineRule="exact"/>
      <w:contextualSpacing/>
    </w:pPr>
  </w:style>
  <w:style w:type="character" w:customStyle="1" w:styleId="BodyText3Char">
    <w:name w:val="Body Text 3 Char"/>
    <w:basedOn w:val="DefaultParagraphFont"/>
    <w:link w:val="BodyText3"/>
    <w:uiPriority w:val="99"/>
    <w:semiHidden/>
    <w:rsid w:val="004B1A6A"/>
    <w:rPr>
      <w:rFonts w:cs="Times New Roman"/>
    </w:rPr>
  </w:style>
  <w:style w:type="paragraph" w:styleId="BodyTextFirstIndent">
    <w:name w:val="Body Text First Indent"/>
    <w:basedOn w:val="BodyText"/>
    <w:link w:val="BodyTextFirstIndentChar"/>
    <w:uiPriority w:val="99"/>
    <w:semiHidden/>
    <w:rsid w:val="004B1A6A"/>
    <w:pPr>
      <w:ind w:firstLine="720"/>
    </w:pPr>
  </w:style>
  <w:style w:type="character" w:customStyle="1" w:styleId="BodyTextFirstIndentChar">
    <w:name w:val="Body Text First Indent Char"/>
    <w:basedOn w:val="BodyTextChar"/>
    <w:link w:val="BodyTextFirstIndent"/>
    <w:uiPriority w:val="99"/>
    <w:semiHidden/>
    <w:rsid w:val="004B1A6A"/>
    <w:rPr>
      <w:rFonts w:cs="Times New Roman"/>
    </w:rPr>
  </w:style>
  <w:style w:type="paragraph" w:styleId="BodyTextIndent">
    <w:name w:val="Body Text Indent"/>
    <w:basedOn w:val="Normal"/>
    <w:link w:val="BodyTextIndentChar"/>
    <w:uiPriority w:val="99"/>
    <w:semiHidden/>
    <w:rsid w:val="004B1A6A"/>
    <w:pPr>
      <w:spacing w:after="120"/>
      <w:ind w:left="360"/>
    </w:pPr>
  </w:style>
  <w:style w:type="character" w:customStyle="1" w:styleId="BodyTextIndentChar">
    <w:name w:val="Body Text Indent Char"/>
    <w:basedOn w:val="DefaultParagraphFont"/>
    <w:link w:val="BodyTextIndent"/>
    <w:uiPriority w:val="99"/>
    <w:semiHidden/>
    <w:rsid w:val="004B1A6A"/>
    <w:rPr>
      <w:rFonts w:cs="Times New Roman"/>
    </w:rPr>
  </w:style>
  <w:style w:type="paragraph" w:styleId="BodyTextFirstIndent2">
    <w:name w:val="Body Text First Indent 2"/>
    <w:basedOn w:val="BodyTextIndent"/>
    <w:link w:val="BodyTextFirstIndent2Char"/>
    <w:uiPriority w:val="99"/>
    <w:semiHidden/>
    <w:rsid w:val="004B1A6A"/>
    <w:pPr>
      <w:spacing w:after="240" w:line="480" w:lineRule="auto"/>
      <w:ind w:left="0" w:firstLine="720"/>
      <w:contextualSpacing/>
    </w:pPr>
  </w:style>
  <w:style w:type="character" w:customStyle="1" w:styleId="BodyTextFirstIndent2Char">
    <w:name w:val="Body Text First Indent 2 Char"/>
    <w:basedOn w:val="BodyTextIndentChar"/>
    <w:link w:val="BodyTextFirstIndent2"/>
    <w:uiPriority w:val="99"/>
    <w:semiHidden/>
    <w:rsid w:val="004B1A6A"/>
    <w:rPr>
      <w:rFonts w:cs="Times New Roman"/>
    </w:rPr>
  </w:style>
  <w:style w:type="paragraph" w:customStyle="1" w:styleId="FlushRight">
    <w:name w:val="Flush Right"/>
    <w:basedOn w:val="Normal"/>
    <w:next w:val="Normal"/>
    <w:uiPriority w:val="48"/>
    <w:rsid w:val="004B1A6A"/>
    <w:pPr>
      <w:jc w:val="right"/>
    </w:pPr>
  </w:style>
  <w:style w:type="paragraph" w:styleId="Footer">
    <w:name w:val="footer"/>
    <w:basedOn w:val="Normal"/>
    <w:link w:val="FooterChar"/>
    <w:uiPriority w:val="99"/>
    <w:rsid w:val="004B1A6A"/>
    <w:pPr>
      <w:tabs>
        <w:tab w:val="center" w:pos="4320"/>
        <w:tab w:val="right" w:pos="8640"/>
      </w:tabs>
    </w:pPr>
  </w:style>
  <w:style w:type="character" w:customStyle="1" w:styleId="FooterChar">
    <w:name w:val="Footer Char"/>
    <w:basedOn w:val="DefaultParagraphFont"/>
    <w:link w:val="Footer"/>
    <w:uiPriority w:val="99"/>
    <w:rsid w:val="004B1A6A"/>
    <w:rPr>
      <w:rFonts w:cs="Times New Roman"/>
    </w:rPr>
  </w:style>
  <w:style w:type="paragraph" w:styleId="Header">
    <w:name w:val="header"/>
    <w:basedOn w:val="Normal"/>
    <w:link w:val="HeaderChar"/>
    <w:uiPriority w:val="99"/>
    <w:semiHidden/>
    <w:rsid w:val="004B1A6A"/>
    <w:pPr>
      <w:tabs>
        <w:tab w:val="center" w:pos="4320"/>
        <w:tab w:val="right" w:pos="8640"/>
      </w:tabs>
    </w:pPr>
  </w:style>
  <w:style w:type="character" w:customStyle="1" w:styleId="HeaderChar">
    <w:name w:val="Header Char"/>
    <w:basedOn w:val="DefaultParagraphFont"/>
    <w:link w:val="Header"/>
    <w:uiPriority w:val="99"/>
    <w:semiHidden/>
    <w:rsid w:val="004B1A6A"/>
    <w:rPr>
      <w:rFonts w:cs="Times New Roman"/>
    </w:rPr>
  </w:style>
  <w:style w:type="character" w:customStyle="1" w:styleId="Heading1Char">
    <w:name w:val="Heading 1 Char"/>
    <w:basedOn w:val="DefaultParagraphFont"/>
    <w:link w:val="Heading1"/>
    <w:uiPriority w:val="13"/>
    <w:rsid w:val="004B1A6A"/>
    <w:rPr>
      <w:rFonts w:cs="Times New Roman"/>
    </w:rPr>
  </w:style>
  <w:style w:type="character" w:customStyle="1" w:styleId="Heading2Char">
    <w:name w:val="Heading 2 Char"/>
    <w:basedOn w:val="DefaultParagraphFont"/>
    <w:link w:val="Heading2"/>
    <w:uiPriority w:val="13"/>
    <w:rsid w:val="004B1A6A"/>
    <w:rPr>
      <w:rFonts w:cs="Times New Roman"/>
      <w:szCs w:val="20"/>
    </w:rPr>
  </w:style>
  <w:style w:type="character" w:customStyle="1" w:styleId="Heading3Char">
    <w:name w:val="Heading 3 Char"/>
    <w:basedOn w:val="DefaultParagraphFont"/>
    <w:link w:val="Heading3"/>
    <w:uiPriority w:val="13"/>
    <w:rsid w:val="004B1A6A"/>
    <w:rPr>
      <w:rFonts w:cs="Times New Roman"/>
    </w:rPr>
  </w:style>
  <w:style w:type="character" w:customStyle="1" w:styleId="Heading4Char">
    <w:name w:val="Heading 4 Char"/>
    <w:basedOn w:val="DefaultParagraphFont"/>
    <w:link w:val="Heading4"/>
    <w:uiPriority w:val="13"/>
    <w:rsid w:val="004B1A6A"/>
    <w:rPr>
      <w:rFonts w:cs="Times New Roman"/>
      <w:szCs w:val="20"/>
    </w:rPr>
  </w:style>
  <w:style w:type="character" w:customStyle="1" w:styleId="Heading5Char">
    <w:name w:val="Heading 5 Char"/>
    <w:basedOn w:val="DefaultParagraphFont"/>
    <w:link w:val="Heading5"/>
    <w:uiPriority w:val="13"/>
    <w:rsid w:val="004B1A6A"/>
    <w:rPr>
      <w:rFonts w:cs="Times New Roman"/>
    </w:rPr>
  </w:style>
  <w:style w:type="character" w:customStyle="1" w:styleId="Heading6Char">
    <w:name w:val="Heading 6 Char"/>
    <w:basedOn w:val="DefaultParagraphFont"/>
    <w:link w:val="Heading6"/>
    <w:uiPriority w:val="13"/>
    <w:rsid w:val="004B1A6A"/>
    <w:rPr>
      <w:rFonts w:cs="Times New Roman"/>
      <w:szCs w:val="20"/>
    </w:rPr>
  </w:style>
  <w:style w:type="character" w:customStyle="1" w:styleId="Heading7Char">
    <w:name w:val="Heading 7 Char"/>
    <w:basedOn w:val="DefaultParagraphFont"/>
    <w:link w:val="Heading7"/>
    <w:uiPriority w:val="13"/>
    <w:rsid w:val="004B1A6A"/>
    <w:rPr>
      <w:rFonts w:cs="Times New Roman"/>
    </w:rPr>
  </w:style>
  <w:style w:type="character" w:customStyle="1" w:styleId="Heading8Char">
    <w:name w:val="Heading 8 Char"/>
    <w:basedOn w:val="DefaultParagraphFont"/>
    <w:link w:val="Heading8"/>
    <w:uiPriority w:val="13"/>
    <w:rsid w:val="004B1A6A"/>
    <w:rPr>
      <w:rFonts w:cs="Times New Roman"/>
      <w:szCs w:val="20"/>
    </w:rPr>
  </w:style>
  <w:style w:type="character" w:customStyle="1" w:styleId="Heading9Char">
    <w:name w:val="Heading 9 Char"/>
    <w:basedOn w:val="DefaultParagraphFont"/>
    <w:link w:val="Heading9"/>
    <w:uiPriority w:val="13"/>
    <w:rsid w:val="004B1A6A"/>
    <w:rPr>
      <w:rFonts w:cs="Times New Roman"/>
      <w:szCs w:val="20"/>
    </w:rPr>
  </w:style>
  <w:style w:type="paragraph" w:styleId="Index1">
    <w:name w:val="index 1"/>
    <w:basedOn w:val="Normal"/>
    <w:next w:val="Normal"/>
    <w:autoRedefine/>
    <w:uiPriority w:val="99"/>
    <w:semiHidden/>
    <w:rsid w:val="004B1A6A"/>
    <w:pPr>
      <w:spacing w:after="0"/>
      <w:ind w:left="240" w:hanging="240"/>
    </w:pPr>
  </w:style>
  <w:style w:type="paragraph" w:styleId="Index6">
    <w:name w:val="index 6"/>
    <w:basedOn w:val="Normal"/>
    <w:next w:val="Normal"/>
    <w:autoRedefine/>
    <w:uiPriority w:val="99"/>
    <w:semiHidden/>
    <w:rsid w:val="004B1A6A"/>
    <w:pPr>
      <w:ind w:left="1440" w:hanging="240"/>
    </w:pPr>
  </w:style>
  <w:style w:type="paragraph" w:styleId="Index9">
    <w:name w:val="index 9"/>
    <w:basedOn w:val="Normal"/>
    <w:next w:val="Normal"/>
    <w:autoRedefine/>
    <w:uiPriority w:val="99"/>
    <w:semiHidden/>
    <w:rsid w:val="004B1A6A"/>
    <w:pPr>
      <w:ind w:left="2160" w:hanging="240"/>
    </w:pPr>
  </w:style>
  <w:style w:type="paragraph" w:styleId="IndexHeading">
    <w:name w:val="index heading"/>
    <w:basedOn w:val="Normal"/>
    <w:next w:val="Index1"/>
    <w:uiPriority w:val="99"/>
    <w:semiHidden/>
    <w:rsid w:val="004B1A6A"/>
    <w:rPr>
      <w:rFonts w:eastAsiaTheme="majorEastAsia" w:cstheme="majorBidi"/>
      <w:b/>
      <w:bCs/>
    </w:rPr>
  </w:style>
  <w:style w:type="paragraph" w:customStyle="1" w:styleId="notary">
    <w:name w:val="notary"/>
    <w:basedOn w:val="Normal"/>
    <w:uiPriority w:val="20"/>
    <w:rsid w:val="004B1A6A"/>
    <w:pPr>
      <w:tabs>
        <w:tab w:val="center" w:pos="1800"/>
        <w:tab w:val="center" w:pos="6480"/>
      </w:tabs>
    </w:pPr>
  </w:style>
  <w:style w:type="character" w:styleId="PageNumber">
    <w:name w:val="page number"/>
    <w:basedOn w:val="DefaultParagraphFont"/>
    <w:uiPriority w:val="99"/>
    <w:semiHidden/>
    <w:rsid w:val="004B1A6A"/>
  </w:style>
  <w:style w:type="paragraph" w:customStyle="1" w:styleId="SignatureTitles">
    <w:name w:val="Signature Titles"/>
    <w:basedOn w:val="Normal"/>
    <w:uiPriority w:val="49"/>
    <w:rsid w:val="004B1A6A"/>
    <w:pPr>
      <w:ind w:left="4320"/>
    </w:pPr>
  </w:style>
  <w:style w:type="paragraph" w:styleId="Subtitle">
    <w:name w:val="Subtitle"/>
    <w:basedOn w:val="Normal"/>
    <w:next w:val="Normal"/>
    <w:link w:val="SubtitleChar"/>
    <w:uiPriority w:val="16"/>
    <w:qFormat/>
    <w:rsid w:val="004B1A6A"/>
    <w:pPr>
      <w:numPr>
        <w:ilvl w:val="1"/>
      </w:numPr>
    </w:pPr>
    <w:rPr>
      <w:i/>
      <w:iCs/>
      <w:spacing w:val="15"/>
    </w:rPr>
  </w:style>
  <w:style w:type="character" w:customStyle="1" w:styleId="SubtitleChar">
    <w:name w:val="Subtitle Char"/>
    <w:basedOn w:val="DefaultParagraphFont"/>
    <w:link w:val="Subtitle"/>
    <w:uiPriority w:val="16"/>
    <w:rsid w:val="004B1A6A"/>
    <w:rPr>
      <w:rFonts w:cs="Times New Roman"/>
      <w:i/>
      <w:iCs/>
      <w:spacing w:val="15"/>
    </w:rPr>
  </w:style>
  <w:style w:type="paragraph" w:styleId="Title">
    <w:name w:val="Title"/>
    <w:basedOn w:val="Normal"/>
    <w:link w:val="TitleChar"/>
    <w:uiPriority w:val="15"/>
    <w:qFormat/>
    <w:rsid w:val="004B1A6A"/>
    <w:pPr>
      <w:jc w:val="center"/>
    </w:pPr>
    <w:rPr>
      <w:rFonts w:cs="Arial"/>
      <w:b/>
      <w:bCs/>
      <w:kern w:val="28"/>
    </w:rPr>
  </w:style>
  <w:style w:type="character" w:customStyle="1" w:styleId="TitleChar">
    <w:name w:val="Title Char"/>
    <w:basedOn w:val="DefaultParagraphFont"/>
    <w:link w:val="Title"/>
    <w:uiPriority w:val="15"/>
    <w:rsid w:val="004B1A6A"/>
    <w:rPr>
      <w:rFonts w:cs="Arial"/>
      <w:b/>
      <w:bCs/>
      <w:kern w:val="28"/>
    </w:rPr>
  </w:style>
  <w:style w:type="paragraph" w:customStyle="1" w:styleId="TitleCenter">
    <w:name w:val="Title Center"/>
    <w:basedOn w:val="Normal"/>
    <w:next w:val="Normal"/>
    <w:link w:val="TitleCenterChar"/>
    <w:uiPriority w:val="14"/>
    <w:qFormat/>
    <w:rsid w:val="004B1A6A"/>
    <w:pPr>
      <w:keepNext/>
      <w:jc w:val="center"/>
    </w:pPr>
    <w:rPr>
      <w:b/>
      <w:caps/>
      <w:u w:val="single"/>
    </w:rPr>
  </w:style>
  <w:style w:type="paragraph" w:customStyle="1" w:styleId="TitleCenterAllCaps">
    <w:name w:val="Title Center All Caps"/>
    <w:basedOn w:val="Normal"/>
    <w:next w:val="Normal"/>
    <w:link w:val="TitleCenterAllCapsChar"/>
    <w:uiPriority w:val="14"/>
    <w:qFormat/>
    <w:rsid w:val="004B1A6A"/>
    <w:pPr>
      <w:keepNext/>
      <w:jc w:val="center"/>
    </w:pPr>
    <w:rPr>
      <w:b/>
      <w:caps/>
    </w:rPr>
  </w:style>
  <w:style w:type="paragraph" w:customStyle="1" w:styleId="TitleLeft">
    <w:name w:val="Title Left"/>
    <w:basedOn w:val="Normal"/>
    <w:link w:val="TitleLeftChar"/>
    <w:uiPriority w:val="15"/>
    <w:qFormat/>
    <w:rsid w:val="004B1A6A"/>
    <w:pPr>
      <w:keepNext/>
    </w:pPr>
    <w:rPr>
      <w:b/>
    </w:rPr>
  </w:style>
  <w:style w:type="paragraph" w:styleId="TOAHeading">
    <w:name w:val="toa heading"/>
    <w:basedOn w:val="Normal"/>
    <w:next w:val="Normal"/>
    <w:uiPriority w:val="99"/>
    <w:semiHidden/>
    <w:rsid w:val="004B1A6A"/>
    <w:pPr>
      <w:spacing w:before="120"/>
    </w:pPr>
    <w:rPr>
      <w:rFonts w:eastAsiaTheme="majorEastAsia" w:cstheme="majorBidi"/>
      <w:b/>
      <w:bCs/>
    </w:rPr>
  </w:style>
  <w:style w:type="character" w:customStyle="1" w:styleId="TitleLeftChar">
    <w:name w:val="Title Left Char"/>
    <w:basedOn w:val="DefaultParagraphFont"/>
    <w:link w:val="TitleLeft"/>
    <w:uiPriority w:val="15"/>
    <w:rsid w:val="004B1A6A"/>
    <w:rPr>
      <w:rFonts w:cs="Times New Roman"/>
      <w:b/>
    </w:rPr>
  </w:style>
  <w:style w:type="character" w:customStyle="1" w:styleId="TitleCenterChar">
    <w:name w:val="Title Center Char"/>
    <w:basedOn w:val="DefaultParagraphFont"/>
    <w:link w:val="TitleCenter"/>
    <w:uiPriority w:val="14"/>
    <w:rsid w:val="004B1A6A"/>
    <w:rPr>
      <w:rFonts w:cs="Times New Roman"/>
      <w:b/>
      <w:caps/>
      <w:u w:val="single"/>
    </w:rPr>
  </w:style>
  <w:style w:type="character" w:customStyle="1" w:styleId="TitleCenterAllCapsChar">
    <w:name w:val="Title Center All Caps Char"/>
    <w:basedOn w:val="DefaultParagraphFont"/>
    <w:link w:val="TitleCenterAllCaps"/>
    <w:uiPriority w:val="14"/>
    <w:rsid w:val="004B1A6A"/>
    <w:rPr>
      <w:rFonts w:cs="Times New Roman"/>
      <w:b/>
      <w:caps/>
    </w:rPr>
  </w:style>
  <w:style w:type="character" w:customStyle="1" w:styleId="BodyNSChar">
    <w:name w:val="Body NS Char"/>
    <w:basedOn w:val="DefaultParagraphFont"/>
    <w:link w:val="BodyNS"/>
    <w:uiPriority w:val="2"/>
    <w:rsid w:val="004B1A6A"/>
    <w:rPr>
      <w:rFonts w:cs="Times New Roman"/>
    </w:rPr>
  </w:style>
  <w:style w:type="character" w:customStyle="1" w:styleId="BodySSChar">
    <w:name w:val="Body SS Char"/>
    <w:basedOn w:val="DefaultParagraphFont"/>
    <w:link w:val="BodySS"/>
    <w:uiPriority w:val="3"/>
    <w:rsid w:val="004B1A6A"/>
    <w:rPr>
      <w:rFonts w:cs="Times New Roman"/>
    </w:rPr>
  </w:style>
  <w:style w:type="character" w:customStyle="1" w:styleId="BodyDSChar">
    <w:name w:val="Body DS Char"/>
    <w:basedOn w:val="DefaultParagraphFont"/>
    <w:link w:val="BodyDS"/>
    <w:uiPriority w:val="4"/>
    <w:rsid w:val="004B1A6A"/>
    <w:rPr>
      <w:rFonts w:cs="Times New Roman"/>
    </w:rPr>
  </w:style>
  <w:style w:type="table" w:styleId="TableGrid">
    <w:name w:val="Table Grid"/>
    <w:basedOn w:val="TableNormal"/>
    <w:uiPriority w:val="59"/>
    <w:rsid w:val="004B1A6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cantSplit/>
        <w:tblHeader/>
      </w:trPr>
    </w:tblStylePr>
  </w:style>
  <w:style w:type="paragraph" w:styleId="ListParagraph">
    <w:name w:val="List Paragraph"/>
    <w:basedOn w:val="Normal"/>
    <w:uiPriority w:val="99"/>
    <w:semiHidden/>
    <w:qFormat/>
    <w:rsid w:val="004B1A6A"/>
    <w:pPr>
      <w:ind w:left="720"/>
      <w:contextualSpacing/>
    </w:pPr>
  </w:style>
  <w:style w:type="paragraph" w:customStyle="1" w:styleId="Bullet1">
    <w:name w:val="Bullet 1"/>
    <w:basedOn w:val="Normal"/>
    <w:link w:val="Bullet1Char"/>
    <w:uiPriority w:val="17"/>
    <w:qFormat/>
    <w:rsid w:val="004B1A6A"/>
    <w:pPr>
      <w:numPr>
        <w:numId w:val="2"/>
      </w:numPr>
      <w:jc w:val="both"/>
      <w:outlineLvl w:val="0"/>
    </w:pPr>
    <w:rPr>
      <w:rFonts w:cstheme="minorBidi"/>
      <w:szCs w:val="20"/>
    </w:rPr>
  </w:style>
  <w:style w:type="character" w:customStyle="1" w:styleId="Bullet1Char">
    <w:name w:val="Bullet 1 Char"/>
    <w:link w:val="Bullet1"/>
    <w:uiPriority w:val="17"/>
    <w:rsid w:val="004B1A6A"/>
    <w:rPr>
      <w:szCs w:val="20"/>
    </w:rPr>
  </w:style>
  <w:style w:type="paragraph" w:customStyle="1" w:styleId="Bullet2">
    <w:name w:val="Bullet 2"/>
    <w:basedOn w:val="Bullet1"/>
    <w:link w:val="Bullet2Char"/>
    <w:uiPriority w:val="17"/>
    <w:qFormat/>
    <w:rsid w:val="004B1A6A"/>
    <w:pPr>
      <w:numPr>
        <w:ilvl w:val="1"/>
      </w:numPr>
      <w:outlineLvl w:val="1"/>
    </w:pPr>
  </w:style>
  <w:style w:type="character" w:customStyle="1" w:styleId="Bullet2Char">
    <w:name w:val="Bullet 2 Char"/>
    <w:link w:val="Bullet2"/>
    <w:uiPriority w:val="17"/>
    <w:rsid w:val="004B1A6A"/>
    <w:rPr>
      <w:szCs w:val="20"/>
    </w:rPr>
  </w:style>
  <w:style w:type="paragraph" w:customStyle="1" w:styleId="Bullet3">
    <w:name w:val="Bullet 3"/>
    <w:basedOn w:val="Bullet2"/>
    <w:link w:val="Bullet3Char"/>
    <w:uiPriority w:val="17"/>
    <w:qFormat/>
    <w:rsid w:val="004B1A6A"/>
    <w:pPr>
      <w:numPr>
        <w:ilvl w:val="2"/>
      </w:numPr>
      <w:outlineLvl w:val="2"/>
    </w:pPr>
  </w:style>
  <w:style w:type="character" w:customStyle="1" w:styleId="Bullet3Char">
    <w:name w:val="Bullet 3 Char"/>
    <w:link w:val="Bullet3"/>
    <w:uiPriority w:val="17"/>
    <w:rsid w:val="004B1A6A"/>
    <w:rPr>
      <w:szCs w:val="20"/>
    </w:rPr>
  </w:style>
  <w:style w:type="paragraph" w:customStyle="1" w:styleId="Bullet4">
    <w:name w:val="Bullet 4"/>
    <w:basedOn w:val="Bullet3"/>
    <w:link w:val="Bullet4Char"/>
    <w:uiPriority w:val="17"/>
    <w:semiHidden/>
    <w:rsid w:val="004B1A6A"/>
    <w:pPr>
      <w:numPr>
        <w:ilvl w:val="3"/>
      </w:numPr>
      <w:outlineLvl w:val="3"/>
    </w:pPr>
  </w:style>
  <w:style w:type="character" w:customStyle="1" w:styleId="Bullet4Char">
    <w:name w:val="Bullet 4 Char"/>
    <w:link w:val="Bullet4"/>
    <w:uiPriority w:val="17"/>
    <w:semiHidden/>
    <w:rsid w:val="004B1A6A"/>
    <w:rPr>
      <w:szCs w:val="20"/>
    </w:rPr>
  </w:style>
  <w:style w:type="paragraph" w:customStyle="1" w:styleId="Bullet5">
    <w:name w:val="Bullet 5"/>
    <w:basedOn w:val="Bullet4"/>
    <w:link w:val="Bullet5Char"/>
    <w:uiPriority w:val="17"/>
    <w:semiHidden/>
    <w:rsid w:val="004B1A6A"/>
    <w:pPr>
      <w:numPr>
        <w:ilvl w:val="4"/>
      </w:numPr>
      <w:outlineLvl w:val="4"/>
    </w:pPr>
  </w:style>
  <w:style w:type="character" w:customStyle="1" w:styleId="Bullet5Char">
    <w:name w:val="Bullet 5 Char"/>
    <w:link w:val="Bullet5"/>
    <w:uiPriority w:val="17"/>
    <w:semiHidden/>
    <w:rsid w:val="004B1A6A"/>
    <w:rPr>
      <w:szCs w:val="20"/>
    </w:rPr>
  </w:style>
  <w:style w:type="paragraph" w:customStyle="1" w:styleId="Number1">
    <w:name w:val="Number 1"/>
    <w:basedOn w:val="Normal"/>
    <w:link w:val="Number1Char"/>
    <w:uiPriority w:val="17"/>
    <w:qFormat/>
    <w:rsid w:val="004B1A6A"/>
    <w:pPr>
      <w:numPr>
        <w:numId w:val="3"/>
      </w:numPr>
      <w:jc w:val="both"/>
    </w:pPr>
    <w:rPr>
      <w:szCs w:val="20"/>
    </w:rPr>
  </w:style>
  <w:style w:type="character" w:customStyle="1" w:styleId="Number1Char">
    <w:name w:val="Number 1 Char"/>
    <w:link w:val="Number1"/>
    <w:uiPriority w:val="17"/>
    <w:rsid w:val="004B1A6A"/>
    <w:rPr>
      <w:rFonts w:cs="Times New Roman"/>
      <w:szCs w:val="20"/>
    </w:rPr>
  </w:style>
  <w:style w:type="paragraph" w:customStyle="1" w:styleId="Number2">
    <w:name w:val="Number 2"/>
    <w:basedOn w:val="Number1"/>
    <w:link w:val="Number2Char"/>
    <w:uiPriority w:val="17"/>
    <w:qFormat/>
    <w:rsid w:val="004B1A6A"/>
    <w:pPr>
      <w:numPr>
        <w:ilvl w:val="1"/>
      </w:numPr>
    </w:pPr>
  </w:style>
  <w:style w:type="character" w:customStyle="1" w:styleId="Number2Char">
    <w:name w:val="Number 2 Char"/>
    <w:link w:val="Number2"/>
    <w:uiPriority w:val="17"/>
    <w:rsid w:val="004B1A6A"/>
    <w:rPr>
      <w:rFonts w:cs="Times New Roman"/>
      <w:szCs w:val="20"/>
    </w:rPr>
  </w:style>
  <w:style w:type="paragraph" w:customStyle="1" w:styleId="Number3">
    <w:name w:val="Number 3"/>
    <w:basedOn w:val="Number2"/>
    <w:link w:val="Number3Char"/>
    <w:uiPriority w:val="17"/>
    <w:qFormat/>
    <w:rsid w:val="004B1A6A"/>
    <w:pPr>
      <w:numPr>
        <w:ilvl w:val="2"/>
      </w:numPr>
      <w:outlineLvl w:val="0"/>
    </w:pPr>
  </w:style>
  <w:style w:type="character" w:customStyle="1" w:styleId="Number3Char">
    <w:name w:val="Number 3 Char"/>
    <w:link w:val="Number3"/>
    <w:uiPriority w:val="17"/>
    <w:rsid w:val="004B1A6A"/>
    <w:rPr>
      <w:rFonts w:cs="Times New Roman"/>
      <w:szCs w:val="20"/>
    </w:rPr>
  </w:style>
  <w:style w:type="paragraph" w:customStyle="1" w:styleId="Number4">
    <w:name w:val="Number 4"/>
    <w:basedOn w:val="Number3"/>
    <w:link w:val="Number4Char"/>
    <w:uiPriority w:val="17"/>
    <w:semiHidden/>
    <w:rsid w:val="004B1A6A"/>
    <w:pPr>
      <w:numPr>
        <w:ilvl w:val="3"/>
      </w:numPr>
      <w:outlineLvl w:val="9"/>
    </w:pPr>
  </w:style>
  <w:style w:type="character" w:customStyle="1" w:styleId="Number4Char">
    <w:name w:val="Number 4 Char"/>
    <w:link w:val="Number4"/>
    <w:uiPriority w:val="17"/>
    <w:semiHidden/>
    <w:rsid w:val="004B1A6A"/>
    <w:rPr>
      <w:rFonts w:cs="Times New Roman"/>
      <w:szCs w:val="20"/>
    </w:rPr>
  </w:style>
  <w:style w:type="paragraph" w:customStyle="1" w:styleId="Number5">
    <w:name w:val="Number 5"/>
    <w:basedOn w:val="Number4"/>
    <w:link w:val="Number5Char"/>
    <w:uiPriority w:val="17"/>
    <w:semiHidden/>
    <w:rsid w:val="004B1A6A"/>
    <w:pPr>
      <w:numPr>
        <w:ilvl w:val="4"/>
      </w:numPr>
    </w:pPr>
  </w:style>
  <w:style w:type="character" w:customStyle="1" w:styleId="Number5Char">
    <w:name w:val="Number 5 Char"/>
    <w:link w:val="Number5"/>
    <w:uiPriority w:val="17"/>
    <w:semiHidden/>
    <w:rsid w:val="004B1A6A"/>
    <w:rPr>
      <w:rFonts w:cs="Times New Roman"/>
      <w:szCs w:val="20"/>
    </w:rPr>
  </w:style>
  <w:style w:type="paragraph" w:customStyle="1" w:styleId="Number6">
    <w:name w:val="Number 6"/>
    <w:basedOn w:val="Number5"/>
    <w:link w:val="Number6Char"/>
    <w:uiPriority w:val="17"/>
    <w:semiHidden/>
    <w:rsid w:val="004B1A6A"/>
    <w:pPr>
      <w:numPr>
        <w:ilvl w:val="5"/>
      </w:numPr>
    </w:pPr>
  </w:style>
  <w:style w:type="character" w:customStyle="1" w:styleId="Number6Char">
    <w:name w:val="Number 6 Char"/>
    <w:link w:val="Number6"/>
    <w:uiPriority w:val="17"/>
    <w:semiHidden/>
    <w:rsid w:val="004B1A6A"/>
    <w:rPr>
      <w:rFonts w:cs="Times New Roman"/>
      <w:szCs w:val="20"/>
    </w:rPr>
  </w:style>
  <w:style w:type="paragraph" w:styleId="BalloonText">
    <w:name w:val="Balloon Text"/>
    <w:basedOn w:val="Normal"/>
    <w:link w:val="BalloonTextChar"/>
    <w:uiPriority w:val="99"/>
    <w:semiHidden/>
    <w:unhideWhenUsed/>
    <w:rsid w:val="009654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4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4"/>
        <w:lang w:val="en-US" w:eastAsia="en-US" w:bidi="ar-SA"/>
      </w:rPr>
    </w:rPrDefault>
    <w:pPrDefault>
      <w:pPr>
        <w:spacing w:after="240"/>
      </w:pPr>
    </w:pPrDefault>
  </w:docDefaults>
  <w:latentStyles w:defLockedState="0" w:defUIPriority="99" w:defSemiHidden="1" w:defUnhideWhenUsed="0" w:defQFormat="0" w:count="267">
    <w:lsdException w:name="Normal" w:semiHidden="0" w:uiPriority="0" w:qFormat="1"/>
    <w:lsdException w:name="heading 1" w:semiHidden="0" w:uiPriority="13" w:qFormat="1"/>
    <w:lsdException w:name="heading 2" w:uiPriority="13" w:unhideWhenUsed="1" w:qFormat="1"/>
    <w:lsdException w:name="heading 3" w:uiPriority="13" w:unhideWhenUsed="1" w:qFormat="1"/>
    <w:lsdException w:name="heading 4" w:uiPriority="13" w:unhideWhenUsed="1" w:qFormat="1"/>
    <w:lsdException w:name="heading 5" w:uiPriority="13" w:unhideWhenUsed="1" w:qFormat="1"/>
    <w:lsdException w:name="heading 6" w:uiPriority="13" w:unhideWhenUsed="1" w:qFormat="1"/>
    <w:lsdException w:name="heading 7" w:uiPriority="13" w:unhideWhenUsed="1"/>
    <w:lsdException w:name="heading 8" w:uiPriority="13" w:unhideWhenUsed="1"/>
    <w:lsdException w:name="heading 9" w:uiPriority="13" w:unhideWhenUsed="1"/>
    <w:lsdException w:name="index 1" w:unhideWhenUsed="1"/>
    <w:lsdException w:name="index 6" w:unhideWhenUsed="1"/>
    <w:lsdException w:name="index 9"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Title" w:semiHidden="0" w:uiPriority="15" w:qFormat="1"/>
    <w:lsdException w:name="Closing" w:unhideWhenUsed="1"/>
    <w:lsdException w:name="Default Paragraph Font" w:uiPriority="1" w:unhideWhenUsed="1"/>
    <w:lsdException w:name="Body Text" w:unhideWhenUsed="1"/>
    <w:lsdException w:name="Body Text Indent" w:unhideWhenUsed="1"/>
    <w:lsdException w:name="Subtitle" w:semiHidden="0" w:uiPriority="16" w:qFormat="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iPriority="12" w:unhideWhenUsed="1" w:qFormat="1"/>
    <w:lsdException w:name="Hyperlink" w:unhideWhenUsed="1"/>
    <w:lsdException w:name="FollowedHyperlink" w:unhideWhenUsed="1"/>
    <w:lsdException w:name="Strong"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semiHidden="0" w:uiPriority="29"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4B1A6A"/>
    <w:rPr>
      <w:rFonts w:cs="Times New Roman"/>
    </w:rPr>
  </w:style>
  <w:style w:type="paragraph" w:styleId="Heading1">
    <w:name w:val="heading 1"/>
    <w:basedOn w:val="Normal"/>
    <w:link w:val="Heading1Char"/>
    <w:uiPriority w:val="13"/>
    <w:qFormat/>
    <w:rsid w:val="004B1A6A"/>
    <w:pPr>
      <w:numPr>
        <w:numId w:val="1"/>
      </w:numPr>
      <w:outlineLvl w:val="0"/>
    </w:pPr>
  </w:style>
  <w:style w:type="paragraph" w:styleId="Heading2">
    <w:name w:val="heading 2"/>
    <w:basedOn w:val="Normal"/>
    <w:link w:val="Heading2Char"/>
    <w:uiPriority w:val="13"/>
    <w:qFormat/>
    <w:rsid w:val="004B1A6A"/>
    <w:pPr>
      <w:numPr>
        <w:ilvl w:val="1"/>
        <w:numId w:val="1"/>
      </w:numPr>
      <w:outlineLvl w:val="1"/>
    </w:pPr>
    <w:rPr>
      <w:szCs w:val="20"/>
    </w:rPr>
  </w:style>
  <w:style w:type="paragraph" w:styleId="Heading3">
    <w:name w:val="heading 3"/>
    <w:basedOn w:val="Normal"/>
    <w:link w:val="Heading3Char"/>
    <w:uiPriority w:val="13"/>
    <w:qFormat/>
    <w:rsid w:val="004B1A6A"/>
    <w:pPr>
      <w:numPr>
        <w:ilvl w:val="2"/>
        <w:numId w:val="1"/>
      </w:numPr>
      <w:outlineLvl w:val="2"/>
    </w:pPr>
  </w:style>
  <w:style w:type="paragraph" w:styleId="Heading4">
    <w:name w:val="heading 4"/>
    <w:basedOn w:val="Normal"/>
    <w:link w:val="Heading4Char"/>
    <w:uiPriority w:val="13"/>
    <w:qFormat/>
    <w:rsid w:val="004B1A6A"/>
    <w:pPr>
      <w:numPr>
        <w:ilvl w:val="3"/>
        <w:numId w:val="1"/>
      </w:numPr>
      <w:outlineLvl w:val="3"/>
    </w:pPr>
    <w:rPr>
      <w:szCs w:val="20"/>
    </w:rPr>
  </w:style>
  <w:style w:type="paragraph" w:styleId="Heading5">
    <w:name w:val="heading 5"/>
    <w:basedOn w:val="Normal"/>
    <w:link w:val="Heading5Char"/>
    <w:uiPriority w:val="13"/>
    <w:qFormat/>
    <w:rsid w:val="004B1A6A"/>
    <w:pPr>
      <w:numPr>
        <w:ilvl w:val="4"/>
        <w:numId w:val="1"/>
      </w:numPr>
      <w:outlineLvl w:val="4"/>
    </w:pPr>
  </w:style>
  <w:style w:type="paragraph" w:styleId="Heading6">
    <w:name w:val="heading 6"/>
    <w:basedOn w:val="Normal"/>
    <w:link w:val="Heading6Char"/>
    <w:uiPriority w:val="13"/>
    <w:qFormat/>
    <w:rsid w:val="004B1A6A"/>
    <w:pPr>
      <w:numPr>
        <w:ilvl w:val="5"/>
        <w:numId w:val="1"/>
      </w:numPr>
      <w:outlineLvl w:val="5"/>
    </w:pPr>
    <w:rPr>
      <w:szCs w:val="20"/>
    </w:rPr>
  </w:style>
  <w:style w:type="paragraph" w:styleId="Heading7">
    <w:name w:val="heading 7"/>
    <w:basedOn w:val="Normal"/>
    <w:link w:val="Heading7Char"/>
    <w:uiPriority w:val="13"/>
    <w:rsid w:val="004B1A6A"/>
    <w:pPr>
      <w:numPr>
        <w:ilvl w:val="6"/>
        <w:numId w:val="1"/>
      </w:numPr>
      <w:outlineLvl w:val="6"/>
    </w:pPr>
  </w:style>
  <w:style w:type="paragraph" w:styleId="Heading8">
    <w:name w:val="heading 8"/>
    <w:basedOn w:val="Normal"/>
    <w:link w:val="Heading8Char"/>
    <w:uiPriority w:val="13"/>
    <w:rsid w:val="004B1A6A"/>
    <w:pPr>
      <w:numPr>
        <w:ilvl w:val="7"/>
        <w:numId w:val="1"/>
      </w:numPr>
      <w:outlineLvl w:val="7"/>
    </w:pPr>
    <w:rPr>
      <w:szCs w:val="20"/>
    </w:rPr>
  </w:style>
  <w:style w:type="paragraph" w:styleId="Heading9">
    <w:name w:val="heading 9"/>
    <w:basedOn w:val="Normal"/>
    <w:link w:val="Heading9Char"/>
    <w:uiPriority w:val="13"/>
    <w:rsid w:val="004B1A6A"/>
    <w:pPr>
      <w:numPr>
        <w:ilvl w:val="8"/>
        <w:numId w:val="1"/>
      </w:numP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sigline">
    <w:name w:val="3/3sigline"/>
    <w:basedOn w:val="Normal"/>
    <w:uiPriority w:val="50"/>
    <w:rsid w:val="004B1A6A"/>
    <w:pPr>
      <w:keepNext/>
      <w:tabs>
        <w:tab w:val="right" w:pos="8640"/>
      </w:tabs>
      <w:ind w:left="4320"/>
    </w:pPr>
    <w:rPr>
      <w:u w:val="single"/>
    </w:rPr>
  </w:style>
  <w:style w:type="paragraph" w:customStyle="1" w:styleId="33signature">
    <w:name w:val="3/3signature"/>
    <w:basedOn w:val="Normal"/>
    <w:uiPriority w:val="50"/>
    <w:rsid w:val="004B1A6A"/>
    <w:pPr>
      <w:ind w:left="4320"/>
    </w:pPr>
  </w:style>
  <w:style w:type="paragraph" w:styleId="BlockText">
    <w:name w:val="Block Text"/>
    <w:basedOn w:val="Normal"/>
    <w:uiPriority w:val="12"/>
    <w:qFormat/>
    <w:rsid w:val="004B1A6A"/>
    <w:pPr>
      <w:ind w:left="1440" w:right="1440"/>
    </w:pPr>
  </w:style>
  <w:style w:type="paragraph" w:customStyle="1" w:styleId="BodyDS">
    <w:name w:val="Body DS"/>
    <w:basedOn w:val="Normal"/>
    <w:link w:val="BodyDSChar"/>
    <w:uiPriority w:val="4"/>
    <w:qFormat/>
    <w:rsid w:val="004B1A6A"/>
    <w:pPr>
      <w:spacing w:after="0" w:line="480" w:lineRule="auto"/>
    </w:pPr>
  </w:style>
  <w:style w:type="paragraph" w:customStyle="1" w:styleId="BodyFirst5DS">
    <w:name w:val="Body First .5 DS"/>
    <w:basedOn w:val="Normal"/>
    <w:uiPriority w:val="9"/>
    <w:qFormat/>
    <w:rsid w:val="004B1A6A"/>
    <w:pPr>
      <w:spacing w:after="0" w:line="480" w:lineRule="auto"/>
      <w:ind w:firstLine="720"/>
    </w:pPr>
  </w:style>
  <w:style w:type="paragraph" w:customStyle="1" w:styleId="BodyFirst5SS">
    <w:name w:val="Body First .5 SS"/>
    <w:basedOn w:val="Normal"/>
    <w:uiPriority w:val="8"/>
    <w:qFormat/>
    <w:rsid w:val="004B1A6A"/>
    <w:pPr>
      <w:ind w:firstLine="720"/>
    </w:pPr>
  </w:style>
  <w:style w:type="paragraph" w:customStyle="1" w:styleId="BodyFirst1DS">
    <w:name w:val="Body First 1 DS"/>
    <w:basedOn w:val="Normal"/>
    <w:uiPriority w:val="11"/>
    <w:qFormat/>
    <w:rsid w:val="004B1A6A"/>
    <w:pPr>
      <w:spacing w:after="0" w:line="480" w:lineRule="auto"/>
      <w:ind w:firstLine="1440"/>
    </w:pPr>
  </w:style>
  <w:style w:type="paragraph" w:customStyle="1" w:styleId="BodyFirst1SS">
    <w:name w:val="Body First 1 SS"/>
    <w:basedOn w:val="Normal"/>
    <w:uiPriority w:val="10"/>
    <w:qFormat/>
    <w:rsid w:val="004B1A6A"/>
    <w:pPr>
      <w:ind w:firstLine="1440"/>
    </w:pPr>
  </w:style>
  <w:style w:type="paragraph" w:customStyle="1" w:styleId="BodyNS">
    <w:name w:val="Body NS"/>
    <w:basedOn w:val="Normal"/>
    <w:link w:val="BodyNSChar"/>
    <w:uiPriority w:val="2"/>
    <w:rsid w:val="004B1A6A"/>
    <w:pPr>
      <w:spacing w:after="0"/>
    </w:pPr>
  </w:style>
  <w:style w:type="paragraph" w:customStyle="1" w:styleId="BodySS">
    <w:name w:val="Body SS"/>
    <w:basedOn w:val="Normal"/>
    <w:link w:val="BodySSChar"/>
    <w:uiPriority w:val="3"/>
    <w:qFormat/>
    <w:rsid w:val="004B1A6A"/>
  </w:style>
  <w:style w:type="paragraph" w:styleId="BodyText">
    <w:name w:val="Body Text"/>
    <w:basedOn w:val="Normal"/>
    <w:link w:val="BodyTextChar"/>
    <w:uiPriority w:val="99"/>
    <w:semiHidden/>
    <w:rsid w:val="004B1A6A"/>
  </w:style>
  <w:style w:type="character" w:customStyle="1" w:styleId="BodyTextChar">
    <w:name w:val="Body Text Char"/>
    <w:basedOn w:val="DefaultParagraphFont"/>
    <w:link w:val="BodyText"/>
    <w:uiPriority w:val="99"/>
    <w:semiHidden/>
    <w:rsid w:val="004B1A6A"/>
    <w:rPr>
      <w:rFonts w:cs="Times New Roman"/>
    </w:rPr>
  </w:style>
  <w:style w:type="paragraph" w:styleId="BodyText2">
    <w:name w:val="Body Text 2"/>
    <w:basedOn w:val="Normal"/>
    <w:link w:val="BodyText2Char"/>
    <w:uiPriority w:val="99"/>
    <w:semiHidden/>
    <w:rsid w:val="004B1A6A"/>
    <w:pPr>
      <w:spacing w:line="480" w:lineRule="auto"/>
      <w:contextualSpacing/>
    </w:pPr>
  </w:style>
  <w:style w:type="character" w:customStyle="1" w:styleId="BodyText2Char">
    <w:name w:val="Body Text 2 Char"/>
    <w:basedOn w:val="DefaultParagraphFont"/>
    <w:link w:val="BodyText2"/>
    <w:uiPriority w:val="99"/>
    <w:semiHidden/>
    <w:rsid w:val="004B1A6A"/>
    <w:rPr>
      <w:rFonts w:cs="Times New Roman"/>
    </w:rPr>
  </w:style>
  <w:style w:type="paragraph" w:styleId="BodyText3">
    <w:name w:val="Body Text 3"/>
    <w:basedOn w:val="Normal"/>
    <w:link w:val="BodyText3Char"/>
    <w:uiPriority w:val="99"/>
    <w:semiHidden/>
    <w:rsid w:val="004B1A6A"/>
    <w:pPr>
      <w:spacing w:line="480" w:lineRule="exact"/>
      <w:contextualSpacing/>
    </w:pPr>
  </w:style>
  <w:style w:type="character" w:customStyle="1" w:styleId="BodyText3Char">
    <w:name w:val="Body Text 3 Char"/>
    <w:basedOn w:val="DefaultParagraphFont"/>
    <w:link w:val="BodyText3"/>
    <w:uiPriority w:val="99"/>
    <w:semiHidden/>
    <w:rsid w:val="004B1A6A"/>
    <w:rPr>
      <w:rFonts w:cs="Times New Roman"/>
    </w:rPr>
  </w:style>
  <w:style w:type="paragraph" w:styleId="BodyTextFirstIndent">
    <w:name w:val="Body Text First Indent"/>
    <w:basedOn w:val="BodyText"/>
    <w:link w:val="BodyTextFirstIndentChar"/>
    <w:uiPriority w:val="99"/>
    <w:semiHidden/>
    <w:rsid w:val="004B1A6A"/>
    <w:pPr>
      <w:ind w:firstLine="720"/>
    </w:pPr>
  </w:style>
  <w:style w:type="character" w:customStyle="1" w:styleId="BodyTextFirstIndentChar">
    <w:name w:val="Body Text First Indent Char"/>
    <w:basedOn w:val="BodyTextChar"/>
    <w:link w:val="BodyTextFirstIndent"/>
    <w:uiPriority w:val="99"/>
    <w:semiHidden/>
    <w:rsid w:val="004B1A6A"/>
    <w:rPr>
      <w:rFonts w:cs="Times New Roman"/>
    </w:rPr>
  </w:style>
  <w:style w:type="paragraph" w:styleId="BodyTextIndent">
    <w:name w:val="Body Text Indent"/>
    <w:basedOn w:val="Normal"/>
    <w:link w:val="BodyTextIndentChar"/>
    <w:uiPriority w:val="99"/>
    <w:semiHidden/>
    <w:rsid w:val="004B1A6A"/>
    <w:pPr>
      <w:spacing w:after="120"/>
      <w:ind w:left="360"/>
    </w:pPr>
  </w:style>
  <w:style w:type="character" w:customStyle="1" w:styleId="BodyTextIndentChar">
    <w:name w:val="Body Text Indent Char"/>
    <w:basedOn w:val="DefaultParagraphFont"/>
    <w:link w:val="BodyTextIndent"/>
    <w:uiPriority w:val="99"/>
    <w:semiHidden/>
    <w:rsid w:val="004B1A6A"/>
    <w:rPr>
      <w:rFonts w:cs="Times New Roman"/>
    </w:rPr>
  </w:style>
  <w:style w:type="paragraph" w:styleId="BodyTextFirstIndent2">
    <w:name w:val="Body Text First Indent 2"/>
    <w:basedOn w:val="BodyTextIndent"/>
    <w:link w:val="BodyTextFirstIndent2Char"/>
    <w:uiPriority w:val="99"/>
    <w:semiHidden/>
    <w:rsid w:val="004B1A6A"/>
    <w:pPr>
      <w:spacing w:after="240" w:line="480" w:lineRule="auto"/>
      <w:ind w:left="0" w:firstLine="720"/>
      <w:contextualSpacing/>
    </w:pPr>
  </w:style>
  <w:style w:type="character" w:customStyle="1" w:styleId="BodyTextFirstIndent2Char">
    <w:name w:val="Body Text First Indent 2 Char"/>
    <w:basedOn w:val="BodyTextIndentChar"/>
    <w:link w:val="BodyTextFirstIndent2"/>
    <w:uiPriority w:val="99"/>
    <w:semiHidden/>
    <w:rsid w:val="004B1A6A"/>
    <w:rPr>
      <w:rFonts w:cs="Times New Roman"/>
    </w:rPr>
  </w:style>
  <w:style w:type="paragraph" w:customStyle="1" w:styleId="FlushRight">
    <w:name w:val="Flush Right"/>
    <w:basedOn w:val="Normal"/>
    <w:next w:val="Normal"/>
    <w:uiPriority w:val="48"/>
    <w:rsid w:val="004B1A6A"/>
    <w:pPr>
      <w:jc w:val="right"/>
    </w:pPr>
  </w:style>
  <w:style w:type="paragraph" w:styleId="Footer">
    <w:name w:val="footer"/>
    <w:basedOn w:val="Normal"/>
    <w:link w:val="FooterChar"/>
    <w:uiPriority w:val="99"/>
    <w:rsid w:val="004B1A6A"/>
    <w:pPr>
      <w:tabs>
        <w:tab w:val="center" w:pos="4320"/>
        <w:tab w:val="right" w:pos="8640"/>
      </w:tabs>
    </w:pPr>
  </w:style>
  <w:style w:type="character" w:customStyle="1" w:styleId="FooterChar">
    <w:name w:val="Footer Char"/>
    <w:basedOn w:val="DefaultParagraphFont"/>
    <w:link w:val="Footer"/>
    <w:uiPriority w:val="99"/>
    <w:rsid w:val="004B1A6A"/>
    <w:rPr>
      <w:rFonts w:cs="Times New Roman"/>
    </w:rPr>
  </w:style>
  <w:style w:type="paragraph" w:styleId="Header">
    <w:name w:val="header"/>
    <w:basedOn w:val="Normal"/>
    <w:link w:val="HeaderChar"/>
    <w:uiPriority w:val="99"/>
    <w:semiHidden/>
    <w:rsid w:val="004B1A6A"/>
    <w:pPr>
      <w:tabs>
        <w:tab w:val="center" w:pos="4320"/>
        <w:tab w:val="right" w:pos="8640"/>
      </w:tabs>
    </w:pPr>
  </w:style>
  <w:style w:type="character" w:customStyle="1" w:styleId="HeaderChar">
    <w:name w:val="Header Char"/>
    <w:basedOn w:val="DefaultParagraphFont"/>
    <w:link w:val="Header"/>
    <w:uiPriority w:val="99"/>
    <w:semiHidden/>
    <w:rsid w:val="004B1A6A"/>
    <w:rPr>
      <w:rFonts w:cs="Times New Roman"/>
    </w:rPr>
  </w:style>
  <w:style w:type="character" w:customStyle="1" w:styleId="Heading1Char">
    <w:name w:val="Heading 1 Char"/>
    <w:basedOn w:val="DefaultParagraphFont"/>
    <w:link w:val="Heading1"/>
    <w:uiPriority w:val="13"/>
    <w:rsid w:val="004B1A6A"/>
    <w:rPr>
      <w:rFonts w:cs="Times New Roman"/>
    </w:rPr>
  </w:style>
  <w:style w:type="character" w:customStyle="1" w:styleId="Heading2Char">
    <w:name w:val="Heading 2 Char"/>
    <w:basedOn w:val="DefaultParagraphFont"/>
    <w:link w:val="Heading2"/>
    <w:uiPriority w:val="13"/>
    <w:rsid w:val="004B1A6A"/>
    <w:rPr>
      <w:rFonts w:cs="Times New Roman"/>
      <w:szCs w:val="20"/>
    </w:rPr>
  </w:style>
  <w:style w:type="character" w:customStyle="1" w:styleId="Heading3Char">
    <w:name w:val="Heading 3 Char"/>
    <w:basedOn w:val="DefaultParagraphFont"/>
    <w:link w:val="Heading3"/>
    <w:uiPriority w:val="13"/>
    <w:rsid w:val="004B1A6A"/>
    <w:rPr>
      <w:rFonts w:cs="Times New Roman"/>
    </w:rPr>
  </w:style>
  <w:style w:type="character" w:customStyle="1" w:styleId="Heading4Char">
    <w:name w:val="Heading 4 Char"/>
    <w:basedOn w:val="DefaultParagraphFont"/>
    <w:link w:val="Heading4"/>
    <w:uiPriority w:val="13"/>
    <w:rsid w:val="004B1A6A"/>
    <w:rPr>
      <w:rFonts w:cs="Times New Roman"/>
      <w:szCs w:val="20"/>
    </w:rPr>
  </w:style>
  <w:style w:type="character" w:customStyle="1" w:styleId="Heading5Char">
    <w:name w:val="Heading 5 Char"/>
    <w:basedOn w:val="DefaultParagraphFont"/>
    <w:link w:val="Heading5"/>
    <w:uiPriority w:val="13"/>
    <w:rsid w:val="004B1A6A"/>
    <w:rPr>
      <w:rFonts w:cs="Times New Roman"/>
    </w:rPr>
  </w:style>
  <w:style w:type="character" w:customStyle="1" w:styleId="Heading6Char">
    <w:name w:val="Heading 6 Char"/>
    <w:basedOn w:val="DefaultParagraphFont"/>
    <w:link w:val="Heading6"/>
    <w:uiPriority w:val="13"/>
    <w:rsid w:val="004B1A6A"/>
    <w:rPr>
      <w:rFonts w:cs="Times New Roman"/>
      <w:szCs w:val="20"/>
    </w:rPr>
  </w:style>
  <w:style w:type="character" w:customStyle="1" w:styleId="Heading7Char">
    <w:name w:val="Heading 7 Char"/>
    <w:basedOn w:val="DefaultParagraphFont"/>
    <w:link w:val="Heading7"/>
    <w:uiPriority w:val="13"/>
    <w:rsid w:val="004B1A6A"/>
    <w:rPr>
      <w:rFonts w:cs="Times New Roman"/>
    </w:rPr>
  </w:style>
  <w:style w:type="character" w:customStyle="1" w:styleId="Heading8Char">
    <w:name w:val="Heading 8 Char"/>
    <w:basedOn w:val="DefaultParagraphFont"/>
    <w:link w:val="Heading8"/>
    <w:uiPriority w:val="13"/>
    <w:rsid w:val="004B1A6A"/>
    <w:rPr>
      <w:rFonts w:cs="Times New Roman"/>
      <w:szCs w:val="20"/>
    </w:rPr>
  </w:style>
  <w:style w:type="character" w:customStyle="1" w:styleId="Heading9Char">
    <w:name w:val="Heading 9 Char"/>
    <w:basedOn w:val="DefaultParagraphFont"/>
    <w:link w:val="Heading9"/>
    <w:uiPriority w:val="13"/>
    <w:rsid w:val="004B1A6A"/>
    <w:rPr>
      <w:rFonts w:cs="Times New Roman"/>
      <w:szCs w:val="20"/>
    </w:rPr>
  </w:style>
  <w:style w:type="paragraph" w:styleId="Index1">
    <w:name w:val="index 1"/>
    <w:basedOn w:val="Normal"/>
    <w:next w:val="Normal"/>
    <w:autoRedefine/>
    <w:uiPriority w:val="99"/>
    <w:semiHidden/>
    <w:rsid w:val="004B1A6A"/>
    <w:pPr>
      <w:spacing w:after="0"/>
      <w:ind w:left="240" w:hanging="240"/>
    </w:pPr>
  </w:style>
  <w:style w:type="paragraph" w:styleId="Index6">
    <w:name w:val="index 6"/>
    <w:basedOn w:val="Normal"/>
    <w:next w:val="Normal"/>
    <w:autoRedefine/>
    <w:uiPriority w:val="99"/>
    <w:semiHidden/>
    <w:rsid w:val="004B1A6A"/>
    <w:pPr>
      <w:ind w:left="1440" w:hanging="240"/>
    </w:pPr>
  </w:style>
  <w:style w:type="paragraph" w:styleId="Index9">
    <w:name w:val="index 9"/>
    <w:basedOn w:val="Normal"/>
    <w:next w:val="Normal"/>
    <w:autoRedefine/>
    <w:uiPriority w:val="99"/>
    <w:semiHidden/>
    <w:rsid w:val="004B1A6A"/>
    <w:pPr>
      <w:ind w:left="2160" w:hanging="240"/>
    </w:pPr>
  </w:style>
  <w:style w:type="paragraph" w:styleId="IndexHeading">
    <w:name w:val="index heading"/>
    <w:basedOn w:val="Normal"/>
    <w:next w:val="Index1"/>
    <w:uiPriority w:val="99"/>
    <w:semiHidden/>
    <w:rsid w:val="004B1A6A"/>
    <w:rPr>
      <w:rFonts w:eastAsiaTheme="majorEastAsia" w:cstheme="majorBidi"/>
      <w:b/>
      <w:bCs/>
    </w:rPr>
  </w:style>
  <w:style w:type="paragraph" w:customStyle="1" w:styleId="notary">
    <w:name w:val="notary"/>
    <w:basedOn w:val="Normal"/>
    <w:uiPriority w:val="20"/>
    <w:rsid w:val="004B1A6A"/>
    <w:pPr>
      <w:tabs>
        <w:tab w:val="center" w:pos="1800"/>
        <w:tab w:val="center" w:pos="6480"/>
      </w:tabs>
    </w:pPr>
  </w:style>
  <w:style w:type="character" w:styleId="PageNumber">
    <w:name w:val="page number"/>
    <w:basedOn w:val="DefaultParagraphFont"/>
    <w:uiPriority w:val="99"/>
    <w:semiHidden/>
    <w:rsid w:val="004B1A6A"/>
  </w:style>
  <w:style w:type="paragraph" w:customStyle="1" w:styleId="SignatureTitles">
    <w:name w:val="Signature Titles"/>
    <w:basedOn w:val="Normal"/>
    <w:uiPriority w:val="49"/>
    <w:rsid w:val="004B1A6A"/>
    <w:pPr>
      <w:ind w:left="4320"/>
    </w:pPr>
  </w:style>
  <w:style w:type="paragraph" w:styleId="Subtitle">
    <w:name w:val="Subtitle"/>
    <w:basedOn w:val="Normal"/>
    <w:next w:val="Normal"/>
    <w:link w:val="SubtitleChar"/>
    <w:uiPriority w:val="16"/>
    <w:qFormat/>
    <w:rsid w:val="004B1A6A"/>
    <w:pPr>
      <w:numPr>
        <w:ilvl w:val="1"/>
      </w:numPr>
    </w:pPr>
    <w:rPr>
      <w:i/>
      <w:iCs/>
      <w:spacing w:val="15"/>
    </w:rPr>
  </w:style>
  <w:style w:type="character" w:customStyle="1" w:styleId="SubtitleChar">
    <w:name w:val="Subtitle Char"/>
    <w:basedOn w:val="DefaultParagraphFont"/>
    <w:link w:val="Subtitle"/>
    <w:uiPriority w:val="16"/>
    <w:rsid w:val="004B1A6A"/>
    <w:rPr>
      <w:rFonts w:cs="Times New Roman"/>
      <w:i/>
      <w:iCs/>
      <w:spacing w:val="15"/>
    </w:rPr>
  </w:style>
  <w:style w:type="paragraph" w:styleId="Title">
    <w:name w:val="Title"/>
    <w:basedOn w:val="Normal"/>
    <w:link w:val="TitleChar"/>
    <w:uiPriority w:val="15"/>
    <w:qFormat/>
    <w:rsid w:val="004B1A6A"/>
    <w:pPr>
      <w:jc w:val="center"/>
    </w:pPr>
    <w:rPr>
      <w:rFonts w:cs="Arial"/>
      <w:b/>
      <w:bCs/>
      <w:kern w:val="28"/>
    </w:rPr>
  </w:style>
  <w:style w:type="character" w:customStyle="1" w:styleId="TitleChar">
    <w:name w:val="Title Char"/>
    <w:basedOn w:val="DefaultParagraphFont"/>
    <w:link w:val="Title"/>
    <w:uiPriority w:val="15"/>
    <w:rsid w:val="004B1A6A"/>
    <w:rPr>
      <w:rFonts w:cs="Arial"/>
      <w:b/>
      <w:bCs/>
      <w:kern w:val="28"/>
    </w:rPr>
  </w:style>
  <w:style w:type="paragraph" w:customStyle="1" w:styleId="TitleCenter">
    <w:name w:val="Title Center"/>
    <w:basedOn w:val="Normal"/>
    <w:next w:val="Normal"/>
    <w:link w:val="TitleCenterChar"/>
    <w:uiPriority w:val="14"/>
    <w:qFormat/>
    <w:rsid w:val="004B1A6A"/>
    <w:pPr>
      <w:keepNext/>
      <w:jc w:val="center"/>
    </w:pPr>
    <w:rPr>
      <w:b/>
      <w:caps/>
      <w:u w:val="single"/>
    </w:rPr>
  </w:style>
  <w:style w:type="paragraph" w:customStyle="1" w:styleId="TitleCenterAllCaps">
    <w:name w:val="Title Center All Caps"/>
    <w:basedOn w:val="Normal"/>
    <w:next w:val="Normal"/>
    <w:link w:val="TitleCenterAllCapsChar"/>
    <w:uiPriority w:val="14"/>
    <w:qFormat/>
    <w:rsid w:val="004B1A6A"/>
    <w:pPr>
      <w:keepNext/>
      <w:jc w:val="center"/>
    </w:pPr>
    <w:rPr>
      <w:b/>
      <w:caps/>
    </w:rPr>
  </w:style>
  <w:style w:type="paragraph" w:customStyle="1" w:styleId="TitleLeft">
    <w:name w:val="Title Left"/>
    <w:basedOn w:val="Normal"/>
    <w:link w:val="TitleLeftChar"/>
    <w:uiPriority w:val="15"/>
    <w:qFormat/>
    <w:rsid w:val="004B1A6A"/>
    <w:pPr>
      <w:keepNext/>
    </w:pPr>
    <w:rPr>
      <w:b/>
    </w:rPr>
  </w:style>
  <w:style w:type="paragraph" w:styleId="TOAHeading">
    <w:name w:val="toa heading"/>
    <w:basedOn w:val="Normal"/>
    <w:next w:val="Normal"/>
    <w:uiPriority w:val="99"/>
    <w:semiHidden/>
    <w:rsid w:val="004B1A6A"/>
    <w:pPr>
      <w:spacing w:before="120"/>
    </w:pPr>
    <w:rPr>
      <w:rFonts w:eastAsiaTheme="majorEastAsia" w:cstheme="majorBidi"/>
      <w:b/>
      <w:bCs/>
    </w:rPr>
  </w:style>
  <w:style w:type="character" w:customStyle="1" w:styleId="TitleLeftChar">
    <w:name w:val="Title Left Char"/>
    <w:basedOn w:val="DefaultParagraphFont"/>
    <w:link w:val="TitleLeft"/>
    <w:uiPriority w:val="15"/>
    <w:rsid w:val="004B1A6A"/>
    <w:rPr>
      <w:rFonts w:cs="Times New Roman"/>
      <w:b/>
    </w:rPr>
  </w:style>
  <w:style w:type="character" w:customStyle="1" w:styleId="TitleCenterChar">
    <w:name w:val="Title Center Char"/>
    <w:basedOn w:val="DefaultParagraphFont"/>
    <w:link w:val="TitleCenter"/>
    <w:uiPriority w:val="14"/>
    <w:rsid w:val="004B1A6A"/>
    <w:rPr>
      <w:rFonts w:cs="Times New Roman"/>
      <w:b/>
      <w:caps/>
      <w:u w:val="single"/>
    </w:rPr>
  </w:style>
  <w:style w:type="character" w:customStyle="1" w:styleId="TitleCenterAllCapsChar">
    <w:name w:val="Title Center All Caps Char"/>
    <w:basedOn w:val="DefaultParagraphFont"/>
    <w:link w:val="TitleCenterAllCaps"/>
    <w:uiPriority w:val="14"/>
    <w:rsid w:val="004B1A6A"/>
    <w:rPr>
      <w:rFonts w:cs="Times New Roman"/>
      <w:b/>
      <w:caps/>
    </w:rPr>
  </w:style>
  <w:style w:type="character" w:customStyle="1" w:styleId="BodyNSChar">
    <w:name w:val="Body NS Char"/>
    <w:basedOn w:val="DefaultParagraphFont"/>
    <w:link w:val="BodyNS"/>
    <w:uiPriority w:val="2"/>
    <w:rsid w:val="004B1A6A"/>
    <w:rPr>
      <w:rFonts w:cs="Times New Roman"/>
    </w:rPr>
  </w:style>
  <w:style w:type="character" w:customStyle="1" w:styleId="BodySSChar">
    <w:name w:val="Body SS Char"/>
    <w:basedOn w:val="DefaultParagraphFont"/>
    <w:link w:val="BodySS"/>
    <w:uiPriority w:val="3"/>
    <w:rsid w:val="004B1A6A"/>
    <w:rPr>
      <w:rFonts w:cs="Times New Roman"/>
    </w:rPr>
  </w:style>
  <w:style w:type="character" w:customStyle="1" w:styleId="BodyDSChar">
    <w:name w:val="Body DS Char"/>
    <w:basedOn w:val="DefaultParagraphFont"/>
    <w:link w:val="BodyDS"/>
    <w:uiPriority w:val="4"/>
    <w:rsid w:val="004B1A6A"/>
    <w:rPr>
      <w:rFonts w:cs="Times New Roman"/>
    </w:rPr>
  </w:style>
  <w:style w:type="table" w:styleId="TableGrid">
    <w:name w:val="Table Grid"/>
    <w:basedOn w:val="TableNormal"/>
    <w:uiPriority w:val="59"/>
    <w:rsid w:val="004B1A6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cantSplit/>
        <w:tblHeader/>
      </w:trPr>
    </w:tblStylePr>
  </w:style>
  <w:style w:type="paragraph" w:styleId="ListParagraph">
    <w:name w:val="List Paragraph"/>
    <w:basedOn w:val="Normal"/>
    <w:uiPriority w:val="99"/>
    <w:semiHidden/>
    <w:qFormat/>
    <w:rsid w:val="004B1A6A"/>
    <w:pPr>
      <w:ind w:left="720"/>
      <w:contextualSpacing/>
    </w:pPr>
  </w:style>
  <w:style w:type="paragraph" w:customStyle="1" w:styleId="Bullet1">
    <w:name w:val="Bullet 1"/>
    <w:basedOn w:val="Normal"/>
    <w:link w:val="Bullet1Char"/>
    <w:uiPriority w:val="17"/>
    <w:qFormat/>
    <w:rsid w:val="004B1A6A"/>
    <w:pPr>
      <w:numPr>
        <w:numId w:val="2"/>
      </w:numPr>
      <w:jc w:val="both"/>
      <w:outlineLvl w:val="0"/>
    </w:pPr>
    <w:rPr>
      <w:rFonts w:cstheme="minorBidi"/>
      <w:szCs w:val="20"/>
    </w:rPr>
  </w:style>
  <w:style w:type="character" w:customStyle="1" w:styleId="Bullet1Char">
    <w:name w:val="Bullet 1 Char"/>
    <w:link w:val="Bullet1"/>
    <w:uiPriority w:val="17"/>
    <w:rsid w:val="004B1A6A"/>
    <w:rPr>
      <w:szCs w:val="20"/>
    </w:rPr>
  </w:style>
  <w:style w:type="paragraph" w:customStyle="1" w:styleId="Bullet2">
    <w:name w:val="Bullet 2"/>
    <w:basedOn w:val="Bullet1"/>
    <w:link w:val="Bullet2Char"/>
    <w:uiPriority w:val="17"/>
    <w:qFormat/>
    <w:rsid w:val="004B1A6A"/>
    <w:pPr>
      <w:numPr>
        <w:ilvl w:val="1"/>
      </w:numPr>
      <w:outlineLvl w:val="1"/>
    </w:pPr>
  </w:style>
  <w:style w:type="character" w:customStyle="1" w:styleId="Bullet2Char">
    <w:name w:val="Bullet 2 Char"/>
    <w:link w:val="Bullet2"/>
    <w:uiPriority w:val="17"/>
    <w:rsid w:val="004B1A6A"/>
    <w:rPr>
      <w:szCs w:val="20"/>
    </w:rPr>
  </w:style>
  <w:style w:type="paragraph" w:customStyle="1" w:styleId="Bullet3">
    <w:name w:val="Bullet 3"/>
    <w:basedOn w:val="Bullet2"/>
    <w:link w:val="Bullet3Char"/>
    <w:uiPriority w:val="17"/>
    <w:qFormat/>
    <w:rsid w:val="004B1A6A"/>
    <w:pPr>
      <w:numPr>
        <w:ilvl w:val="2"/>
      </w:numPr>
      <w:outlineLvl w:val="2"/>
    </w:pPr>
  </w:style>
  <w:style w:type="character" w:customStyle="1" w:styleId="Bullet3Char">
    <w:name w:val="Bullet 3 Char"/>
    <w:link w:val="Bullet3"/>
    <w:uiPriority w:val="17"/>
    <w:rsid w:val="004B1A6A"/>
    <w:rPr>
      <w:szCs w:val="20"/>
    </w:rPr>
  </w:style>
  <w:style w:type="paragraph" w:customStyle="1" w:styleId="Bullet4">
    <w:name w:val="Bullet 4"/>
    <w:basedOn w:val="Bullet3"/>
    <w:link w:val="Bullet4Char"/>
    <w:uiPriority w:val="17"/>
    <w:semiHidden/>
    <w:rsid w:val="004B1A6A"/>
    <w:pPr>
      <w:numPr>
        <w:ilvl w:val="3"/>
      </w:numPr>
      <w:outlineLvl w:val="3"/>
    </w:pPr>
  </w:style>
  <w:style w:type="character" w:customStyle="1" w:styleId="Bullet4Char">
    <w:name w:val="Bullet 4 Char"/>
    <w:link w:val="Bullet4"/>
    <w:uiPriority w:val="17"/>
    <w:semiHidden/>
    <w:rsid w:val="004B1A6A"/>
    <w:rPr>
      <w:szCs w:val="20"/>
    </w:rPr>
  </w:style>
  <w:style w:type="paragraph" w:customStyle="1" w:styleId="Bullet5">
    <w:name w:val="Bullet 5"/>
    <w:basedOn w:val="Bullet4"/>
    <w:link w:val="Bullet5Char"/>
    <w:uiPriority w:val="17"/>
    <w:semiHidden/>
    <w:rsid w:val="004B1A6A"/>
    <w:pPr>
      <w:numPr>
        <w:ilvl w:val="4"/>
      </w:numPr>
      <w:outlineLvl w:val="4"/>
    </w:pPr>
  </w:style>
  <w:style w:type="character" w:customStyle="1" w:styleId="Bullet5Char">
    <w:name w:val="Bullet 5 Char"/>
    <w:link w:val="Bullet5"/>
    <w:uiPriority w:val="17"/>
    <w:semiHidden/>
    <w:rsid w:val="004B1A6A"/>
    <w:rPr>
      <w:szCs w:val="20"/>
    </w:rPr>
  </w:style>
  <w:style w:type="paragraph" w:customStyle="1" w:styleId="Number1">
    <w:name w:val="Number 1"/>
    <w:basedOn w:val="Normal"/>
    <w:link w:val="Number1Char"/>
    <w:uiPriority w:val="17"/>
    <w:qFormat/>
    <w:rsid w:val="004B1A6A"/>
    <w:pPr>
      <w:numPr>
        <w:numId w:val="3"/>
      </w:numPr>
      <w:jc w:val="both"/>
    </w:pPr>
    <w:rPr>
      <w:szCs w:val="20"/>
    </w:rPr>
  </w:style>
  <w:style w:type="character" w:customStyle="1" w:styleId="Number1Char">
    <w:name w:val="Number 1 Char"/>
    <w:link w:val="Number1"/>
    <w:uiPriority w:val="17"/>
    <w:rsid w:val="004B1A6A"/>
    <w:rPr>
      <w:rFonts w:cs="Times New Roman"/>
      <w:szCs w:val="20"/>
    </w:rPr>
  </w:style>
  <w:style w:type="paragraph" w:customStyle="1" w:styleId="Number2">
    <w:name w:val="Number 2"/>
    <w:basedOn w:val="Number1"/>
    <w:link w:val="Number2Char"/>
    <w:uiPriority w:val="17"/>
    <w:qFormat/>
    <w:rsid w:val="004B1A6A"/>
    <w:pPr>
      <w:numPr>
        <w:ilvl w:val="1"/>
      </w:numPr>
    </w:pPr>
  </w:style>
  <w:style w:type="character" w:customStyle="1" w:styleId="Number2Char">
    <w:name w:val="Number 2 Char"/>
    <w:link w:val="Number2"/>
    <w:uiPriority w:val="17"/>
    <w:rsid w:val="004B1A6A"/>
    <w:rPr>
      <w:rFonts w:cs="Times New Roman"/>
      <w:szCs w:val="20"/>
    </w:rPr>
  </w:style>
  <w:style w:type="paragraph" w:customStyle="1" w:styleId="Number3">
    <w:name w:val="Number 3"/>
    <w:basedOn w:val="Number2"/>
    <w:link w:val="Number3Char"/>
    <w:uiPriority w:val="17"/>
    <w:qFormat/>
    <w:rsid w:val="004B1A6A"/>
    <w:pPr>
      <w:numPr>
        <w:ilvl w:val="2"/>
      </w:numPr>
      <w:outlineLvl w:val="0"/>
    </w:pPr>
  </w:style>
  <w:style w:type="character" w:customStyle="1" w:styleId="Number3Char">
    <w:name w:val="Number 3 Char"/>
    <w:link w:val="Number3"/>
    <w:uiPriority w:val="17"/>
    <w:rsid w:val="004B1A6A"/>
    <w:rPr>
      <w:rFonts w:cs="Times New Roman"/>
      <w:szCs w:val="20"/>
    </w:rPr>
  </w:style>
  <w:style w:type="paragraph" w:customStyle="1" w:styleId="Number4">
    <w:name w:val="Number 4"/>
    <w:basedOn w:val="Number3"/>
    <w:link w:val="Number4Char"/>
    <w:uiPriority w:val="17"/>
    <w:semiHidden/>
    <w:rsid w:val="004B1A6A"/>
    <w:pPr>
      <w:numPr>
        <w:ilvl w:val="3"/>
      </w:numPr>
      <w:outlineLvl w:val="9"/>
    </w:pPr>
  </w:style>
  <w:style w:type="character" w:customStyle="1" w:styleId="Number4Char">
    <w:name w:val="Number 4 Char"/>
    <w:link w:val="Number4"/>
    <w:uiPriority w:val="17"/>
    <w:semiHidden/>
    <w:rsid w:val="004B1A6A"/>
    <w:rPr>
      <w:rFonts w:cs="Times New Roman"/>
      <w:szCs w:val="20"/>
    </w:rPr>
  </w:style>
  <w:style w:type="paragraph" w:customStyle="1" w:styleId="Number5">
    <w:name w:val="Number 5"/>
    <w:basedOn w:val="Number4"/>
    <w:link w:val="Number5Char"/>
    <w:uiPriority w:val="17"/>
    <w:semiHidden/>
    <w:rsid w:val="004B1A6A"/>
    <w:pPr>
      <w:numPr>
        <w:ilvl w:val="4"/>
      </w:numPr>
    </w:pPr>
  </w:style>
  <w:style w:type="character" w:customStyle="1" w:styleId="Number5Char">
    <w:name w:val="Number 5 Char"/>
    <w:link w:val="Number5"/>
    <w:uiPriority w:val="17"/>
    <w:semiHidden/>
    <w:rsid w:val="004B1A6A"/>
    <w:rPr>
      <w:rFonts w:cs="Times New Roman"/>
      <w:szCs w:val="20"/>
    </w:rPr>
  </w:style>
  <w:style w:type="paragraph" w:customStyle="1" w:styleId="Number6">
    <w:name w:val="Number 6"/>
    <w:basedOn w:val="Number5"/>
    <w:link w:val="Number6Char"/>
    <w:uiPriority w:val="17"/>
    <w:semiHidden/>
    <w:rsid w:val="004B1A6A"/>
    <w:pPr>
      <w:numPr>
        <w:ilvl w:val="5"/>
      </w:numPr>
    </w:pPr>
  </w:style>
  <w:style w:type="character" w:customStyle="1" w:styleId="Number6Char">
    <w:name w:val="Number 6 Char"/>
    <w:link w:val="Number6"/>
    <w:uiPriority w:val="17"/>
    <w:semiHidden/>
    <w:rsid w:val="004B1A6A"/>
    <w:rPr>
      <w:rFonts w:cs="Times New Roman"/>
      <w:szCs w:val="20"/>
    </w:rPr>
  </w:style>
  <w:style w:type="paragraph" w:styleId="BalloonText">
    <w:name w:val="Balloon Text"/>
    <w:basedOn w:val="Normal"/>
    <w:link w:val="BalloonTextChar"/>
    <w:uiPriority w:val="99"/>
    <w:semiHidden/>
    <w:unhideWhenUsed/>
    <w:rsid w:val="009654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144F2-CEA6-45D7-9B91-72F9FF8D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1971</Words>
  <Characters>9775</Characters>
  <Application>Microsoft Office Word</Application>
  <DocSecurity>4</DocSecurity>
  <Lines>253</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J. Sawyer</cp:lastModifiedBy>
  <cp:revision>2</cp:revision>
  <dcterms:created xsi:type="dcterms:W3CDTF">2015-04-14T15:18:00Z</dcterms:created>
  <dcterms:modified xsi:type="dcterms:W3CDTF">2015-04-14T15:18:00Z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CFooter">
    <vt:lpwstr>12619399.1</vt:lpwstr>
  </property>
</Properties>
</file>