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B00A" w14:textId="40A710C4" w:rsidR="00781201" w:rsidRPr="00337B9B" w:rsidRDefault="00781201" w:rsidP="00781201">
      <w:pPr>
        <w:jc w:val="center"/>
        <w:rPr>
          <w:rFonts w:ascii="Arial" w:hAnsi="Arial" w:cs="Arial"/>
          <w:b/>
          <w:color w:val="000000"/>
          <w:u w:val="single"/>
          <w:lang w:val="en-CA"/>
        </w:rPr>
      </w:pPr>
      <w:r>
        <w:rPr>
          <w:rFonts w:ascii="Arial" w:hAnsi="Arial" w:cs="Arial"/>
          <w:b/>
          <w:color w:val="000000"/>
          <w:u w:val="single"/>
          <w:lang w:val="en-CA"/>
        </w:rPr>
        <w:t xml:space="preserve">ABOUT </w:t>
      </w:r>
      <w:r w:rsidRPr="00337B9B">
        <w:rPr>
          <w:rFonts w:ascii="Arial" w:hAnsi="Arial" w:cs="Arial"/>
          <w:b/>
          <w:color w:val="000000"/>
          <w:u w:val="single"/>
          <w:lang w:val="en-CA"/>
        </w:rPr>
        <w:t>BILL EDDY, LCSW, Esq.</w:t>
      </w:r>
    </w:p>
    <w:p w14:paraId="19225384" w14:textId="77777777" w:rsidR="00781201" w:rsidRPr="00337B9B" w:rsidRDefault="00781201" w:rsidP="00781201">
      <w:pPr>
        <w:jc w:val="center"/>
        <w:rPr>
          <w:rFonts w:ascii="Arial" w:hAnsi="Arial" w:cs="Arial"/>
          <w:color w:val="000000"/>
          <w:u w:val="single"/>
          <w:lang w:val="en-CA"/>
        </w:rPr>
      </w:pPr>
    </w:p>
    <w:p w14:paraId="54EAA74C" w14:textId="16E9A8AE" w:rsidR="00781201" w:rsidRPr="00337B9B" w:rsidRDefault="00781201" w:rsidP="00781201">
      <w:pPr>
        <w:rPr>
          <w:rFonts w:ascii="Arial" w:hAnsi="Arial" w:cs="Arial"/>
          <w:color w:val="000000"/>
        </w:rPr>
      </w:pPr>
      <w:r w:rsidRPr="00337B9B">
        <w:rPr>
          <w:rFonts w:ascii="Arial" w:hAnsi="Arial" w:cs="Arial"/>
          <w:color w:val="000000"/>
          <w:lang w:val="en-CA"/>
        </w:rPr>
        <w:t>William A. (“Bill”) E</w:t>
      </w:r>
      <w:proofErr w:type="spellStart"/>
      <w:r w:rsidRPr="00337B9B">
        <w:rPr>
          <w:rFonts w:ascii="Arial" w:hAnsi="Arial" w:cs="Arial"/>
          <w:color w:val="000000"/>
        </w:rPr>
        <w:t>ddy</w:t>
      </w:r>
      <w:proofErr w:type="spellEnd"/>
      <w:r w:rsidRPr="00337B9B">
        <w:rPr>
          <w:rFonts w:ascii="Arial" w:hAnsi="Arial" w:cs="Arial"/>
          <w:color w:val="000000"/>
        </w:rPr>
        <w:t xml:space="preserve"> is an attorney, therapist, mediator, and the </w:t>
      </w:r>
      <w:r>
        <w:rPr>
          <w:rFonts w:ascii="Arial" w:hAnsi="Arial" w:cs="Arial"/>
          <w:color w:val="000000"/>
        </w:rPr>
        <w:t xml:space="preserve">Chief Innovation Officer of </w:t>
      </w:r>
      <w:r w:rsidRPr="00337B9B">
        <w:rPr>
          <w:rFonts w:ascii="Arial" w:hAnsi="Arial" w:cs="Arial"/>
          <w:color w:val="000000"/>
        </w:rPr>
        <w:t xml:space="preserve">the High Conflict Institute based in San Diego, California. As </w:t>
      </w:r>
      <w:r>
        <w:rPr>
          <w:rFonts w:ascii="Arial" w:hAnsi="Arial" w:cs="Arial"/>
          <w:color w:val="000000"/>
        </w:rPr>
        <w:t>a mediator, he was the Senior Family Mediator at the National Conflict Resolution Center based in San Diego for 15 years. Previously, as a lawyer, he wa</w:t>
      </w:r>
      <w:r w:rsidRPr="00337B9B">
        <w:rPr>
          <w:rFonts w:ascii="Arial" w:hAnsi="Arial" w:cs="Arial"/>
          <w:color w:val="000000"/>
        </w:rPr>
        <w:t>s a Certified Family Law Specialist in California</w:t>
      </w:r>
      <w:r>
        <w:rPr>
          <w:rFonts w:ascii="Arial" w:hAnsi="Arial" w:cs="Arial"/>
          <w:color w:val="000000"/>
        </w:rPr>
        <w:t xml:space="preserve"> for 15 years representing clients in family court. Prior to that, he </w:t>
      </w:r>
      <w:r w:rsidRPr="00337B9B">
        <w:rPr>
          <w:rFonts w:ascii="Arial" w:hAnsi="Arial" w:cs="Arial"/>
          <w:color w:val="000000"/>
        </w:rPr>
        <w:t xml:space="preserve">provided psychotherapy for 12 years to children, adults, couples and families in psychiatric hospitals and outpatient clinics as a Licensed Clinical Social Worker. </w:t>
      </w:r>
    </w:p>
    <w:p w14:paraId="4920FF3A" w14:textId="77777777" w:rsidR="00781201" w:rsidRDefault="00781201" w:rsidP="00781201">
      <w:pPr>
        <w:rPr>
          <w:rFonts w:ascii="Arial" w:hAnsi="Arial" w:cs="Arial"/>
        </w:rPr>
      </w:pPr>
    </w:p>
    <w:p w14:paraId="11EC2E23" w14:textId="40EDF6C9" w:rsidR="00781201" w:rsidRPr="00337B9B" w:rsidRDefault="00781201" w:rsidP="007812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co-founder and Chief Innovation Officer </w:t>
      </w:r>
      <w:r>
        <w:rPr>
          <w:rFonts w:ascii="Arial" w:hAnsi="Arial" w:cs="Arial"/>
        </w:rPr>
        <w:t>of the High Conflict Institute</w:t>
      </w:r>
      <w:r>
        <w:rPr>
          <w:rFonts w:ascii="Arial" w:hAnsi="Arial" w:cs="Arial"/>
        </w:rPr>
        <w:t xml:space="preserve">, he </w:t>
      </w:r>
      <w:r w:rsidRPr="00337B9B">
        <w:rPr>
          <w:rFonts w:ascii="Arial" w:hAnsi="Arial" w:cs="Arial"/>
        </w:rPr>
        <w:t>provides trai</w:t>
      </w:r>
      <w:r>
        <w:rPr>
          <w:rFonts w:ascii="Arial" w:hAnsi="Arial" w:cs="Arial"/>
        </w:rPr>
        <w:t xml:space="preserve">ning to professionals </w:t>
      </w:r>
      <w:proofErr w:type="gramStart"/>
      <w:r w:rsidRPr="00337B9B">
        <w:rPr>
          <w:rFonts w:ascii="Arial" w:hAnsi="Arial" w:cs="Arial"/>
        </w:rPr>
        <w:t>on the subject of managing</w:t>
      </w:r>
      <w:proofErr w:type="gramEnd"/>
      <w:r w:rsidRPr="00337B9B">
        <w:rPr>
          <w:rFonts w:ascii="Arial" w:hAnsi="Arial" w:cs="Arial"/>
        </w:rPr>
        <w:t xml:space="preserve"> high-conflict personalities</w:t>
      </w:r>
      <w:r>
        <w:rPr>
          <w:rFonts w:ascii="Arial" w:hAnsi="Arial" w:cs="Arial"/>
        </w:rPr>
        <w:t xml:space="preserve"> and all forms of disputes</w:t>
      </w:r>
      <w:r w:rsidRPr="00337B9B">
        <w:rPr>
          <w:rFonts w:ascii="Arial" w:hAnsi="Arial" w:cs="Arial"/>
        </w:rPr>
        <w:t xml:space="preserve">. He has presented in over </w:t>
      </w:r>
      <w:r>
        <w:rPr>
          <w:rFonts w:ascii="Arial" w:hAnsi="Arial" w:cs="Arial"/>
        </w:rPr>
        <w:t>35</w:t>
      </w:r>
      <w:r w:rsidRPr="00337B9B">
        <w:rPr>
          <w:rFonts w:ascii="Arial" w:hAnsi="Arial" w:cs="Arial"/>
        </w:rPr>
        <w:t xml:space="preserve"> states</w:t>
      </w:r>
      <w:r>
        <w:rPr>
          <w:rFonts w:ascii="Arial" w:hAnsi="Arial" w:cs="Arial"/>
        </w:rPr>
        <w:t xml:space="preserve"> and 13 other countries</w:t>
      </w:r>
      <w:r w:rsidRPr="00337B9B">
        <w:rPr>
          <w:rFonts w:ascii="Arial" w:hAnsi="Arial" w:cs="Arial"/>
        </w:rPr>
        <w:t xml:space="preserve">. </w:t>
      </w:r>
    </w:p>
    <w:p w14:paraId="2CB2B4EE" w14:textId="77777777" w:rsidR="00781201" w:rsidRPr="00337B9B" w:rsidRDefault="00781201" w:rsidP="00781201">
      <w:pPr>
        <w:rPr>
          <w:rFonts w:ascii="Arial" w:hAnsi="Arial" w:cs="Arial"/>
        </w:rPr>
      </w:pPr>
    </w:p>
    <w:p w14:paraId="5ED3DB7C" w14:textId="77777777" w:rsidR="00781201" w:rsidRPr="00337B9B" w:rsidRDefault="00781201" w:rsidP="00781201">
      <w:pPr>
        <w:rPr>
          <w:rFonts w:ascii="Arial" w:hAnsi="Arial" w:cs="Arial"/>
        </w:rPr>
      </w:pPr>
      <w:r w:rsidRPr="00337B9B">
        <w:rPr>
          <w:rFonts w:ascii="Arial" w:hAnsi="Arial" w:cs="Arial"/>
        </w:rPr>
        <w:t>Mr. Eddy is the author of several books, including:</w:t>
      </w:r>
    </w:p>
    <w:p w14:paraId="009819C3" w14:textId="77777777" w:rsidR="00781201" w:rsidRPr="00337B9B" w:rsidRDefault="00781201" w:rsidP="00781201">
      <w:pPr>
        <w:ind w:left="720"/>
        <w:rPr>
          <w:rFonts w:ascii="Arial" w:hAnsi="Arial" w:cs="Arial"/>
          <w:i/>
        </w:rPr>
      </w:pPr>
    </w:p>
    <w:p w14:paraId="0F4199C2" w14:textId="7768AA6B" w:rsidR="00781201" w:rsidRPr="00781201" w:rsidRDefault="00781201" w:rsidP="00781201">
      <w:pPr>
        <w:numPr>
          <w:ilvl w:val="0"/>
          <w:numId w:val="1"/>
        </w:numPr>
        <w:rPr>
          <w:rFonts w:ascii="Arial" w:hAnsi="Arial" w:cs="Arial"/>
          <w:i/>
        </w:rPr>
      </w:pPr>
      <w:r w:rsidRPr="00781201">
        <w:rPr>
          <w:rFonts w:ascii="Arial" w:hAnsi="Arial" w:cs="Arial"/>
          <w:i/>
        </w:rPr>
        <w:t>Mediating High Conflict Disputes</w:t>
      </w:r>
    </w:p>
    <w:p w14:paraId="1F76771A" w14:textId="77777777" w:rsidR="00781201" w:rsidRPr="00781201" w:rsidRDefault="00781201" w:rsidP="00781201">
      <w:pPr>
        <w:numPr>
          <w:ilvl w:val="0"/>
          <w:numId w:val="1"/>
        </w:numPr>
        <w:rPr>
          <w:rFonts w:ascii="Arial" w:hAnsi="Arial" w:cs="Arial"/>
          <w:i/>
        </w:rPr>
      </w:pPr>
      <w:r w:rsidRPr="00781201">
        <w:rPr>
          <w:rFonts w:ascii="Arial" w:hAnsi="Arial" w:cs="Arial"/>
          <w:i/>
          <w:iCs/>
        </w:rPr>
        <w:t>High Conflict People in Legal Disputes</w:t>
      </w:r>
    </w:p>
    <w:p w14:paraId="66210F07" w14:textId="04215EE1" w:rsidR="00781201" w:rsidRPr="00781201" w:rsidRDefault="00781201" w:rsidP="00781201">
      <w:pPr>
        <w:numPr>
          <w:ilvl w:val="0"/>
          <w:numId w:val="1"/>
        </w:numPr>
        <w:rPr>
          <w:rFonts w:ascii="Arial" w:hAnsi="Arial" w:cs="Arial"/>
          <w:i/>
        </w:rPr>
      </w:pPr>
      <w:r w:rsidRPr="00781201">
        <w:rPr>
          <w:rFonts w:ascii="Arial" w:hAnsi="Arial" w:cs="Arial"/>
          <w:i/>
        </w:rPr>
        <w:t xml:space="preserve">It’s All Your </w:t>
      </w:r>
      <w:proofErr w:type="gramStart"/>
      <w:r w:rsidRPr="00781201">
        <w:rPr>
          <w:rFonts w:ascii="Arial" w:hAnsi="Arial" w:cs="Arial"/>
          <w:i/>
        </w:rPr>
        <w:t>Fault!:</w:t>
      </w:r>
      <w:proofErr w:type="gramEnd"/>
      <w:r w:rsidRPr="00781201">
        <w:rPr>
          <w:rFonts w:ascii="Arial" w:hAnsi="Arial" w:cs="Arial"/>
          <w:i/>
        </w:rPr>
        <w:t>12 Tips for Managing People Who Blame Others for Everything</w:t>
      </w:r>
    </w:p>
    <w:p w14:paraId="23EB7FF2" w14:textId="77777777" w:rsidR="00781201" w:rsidRPr="00781201" w:rsidRDefault="00781201" w:rsidP="00781201">
      <w:pPr>
        <w:numPr>
          <w:ilvl w:val="0"/>
          <w:numId w:val="1"/>
        </w:numPr>
        <w:rPr>
          <w:rFonts w:ascii="Arial" w:hAnsi="Arial" w:cs="Arial"/>
          <w:i/>
        </w:rPr>
      </w:pPr>
      <w:r w:rsidRPr="00781201">
        <w:rPr>
          <w:rFonts w:ascii="Arial" w:hAnsi="Arial" w:cs="Arial"/>
          <w:i/>
          <w:iCs/>
        </w:rPr>
        <w:t>It’s All Your Fault at Work: Managing Narcissists and Other High-Conflict People</w:t>
      </w:r>
    </w:p>
    <w:p w14:paraId="1D4A5A6F" w14:textId="1EC3E109" w:rsidR="00781201" w:rsidRPr="00781201" w:rsidRDefault="00781201" w:rsidP="00781201">
      <w:pPr>
        <w:numPr>
          <w:ilvl w:val="0"/>
          <w:numId w:val="1"/>
        </w:numPr>
        <w:rPr>
          <w:rFonts w:ascii="Arial" w:hAnsi="Arial" w:cs="Arial"/>
          <w:i/>
        </w:rPr>
      </w:pPr>
      <w:r w:rsidRPr="00781201">
        <w:rPr>
          <w:rFonts w:ascii="Arial" w:hAnsi="Arial" w:cs="Arial"/>
          <w:i/>
        </w:rPr>
        <w:t>BIFF: Quick Responses to High Conflict People</w:t>
      </w:r>
    </w:p>
    <w:p w14:paraId="2AAFB4F2" w14:textId="50F36D05" w:rsidR="00781201" w:rsidRPr="00781201" w:rsidRDefault="00781201" w:rsidP="00781201">
      <w:pPr>
        <w:numPr>
          <w:ilvl w:val="0"/>
          <w:numId w:val="1"/>
        </w:numPr>
        <w:rPr>
          <w:rFonts w:ascii="Arial" w:hAnsi="Arial" w:cs="Arial"/>
          <w:i/>
        </w:rPr>
      </w:pPr>
      <w:r w:rsidRPr="00781201">
        <w:rPr>
          <w:rFonts w:ascii="Arial" w:hAnsi="Arial" w:cs="Arial"/>
          <w:i/>
        </w:rPr>
        <w:t xml:space="preserve">BIFF for </w:t>
      </w:r>
      <w:proofErr w:type="spellStart"/>
      <w:r w:rsidRPr="00781201">
        <w:rPr>
          <w:rFonts w:ascii="Arial" w:hAnsi="Arial" w:cs="Arial"/>
          <w:i/>
        </w:rPr>
        <w:t>CoParent</w:t>
      </w:r>
      <w:proofErr w:type="spellEnd"/>
      <w:r w:rsidRPr="00781201">
        <w:rPr>
          <w:rFonts w:ascii="Arial" w:hAnsi="Arial" w:cs="Arial"/>
          <w:i/>
        </w:rPr>
        <w:t xml:space="preserve"> Communication</w:t>
      </w:r>
    </w:p>
    <w:p w14:paraId="25AA27B8" w14:textId="237FEEAC" w:rsidR="00781201" w:rsidRPr="00781201" w:rsidRDefault="00781201" w:rsidP="00781201">
      <w:pPr>
        <w:numPr>
          <w:ilvl w:val="0"/>
          <w:numId w:val="1"/>
        </w:numPr>
        <w:rPr>
          <w:rFonts w:ascii="Arial" w:hAnsi="Arial" w:cs="Arial"/>
          <w:i/>
        </w:rPr>
      </w:pPr>
      <w:r w:rsidRPr="00781201">
        <w:rPr>
          <w:rFonts w:ascii="Arial" w:hAnsi="Arial" w:cs="Arial"/>
          <w:i/>
        </w:rPr>
        <w:t>BIFF at Work</w:t>
      </w:r>
    </w:p>
    <w:p w14:paraId="6A3F92B1" w14:textId="1D2189C9" w:rsidR="00781201" w:rsidRPr="00781201" w:rsidRDefault="00781201" w:rsidP="00781201">
      <w:pPr>
        <w:numPr>
          <w:ilvl w:val="0"/>
          <w:numId w:val="1"/>
        </w:numPr>
        <w:rPr>
          <w:rFonts w:ascii="Arial" w:hAnsi="Arial" w:cs="Arial"/>
          <w:i/>
        </w:rPr>
      </w:pPr>
      <w:r w:rsidRPr="00781201">
        <w:rPr>
          <w:rFonts w:ascii="Arial" w:hAnsi="Arial" w:cs="Arial"/>
          <w:i/>
          <w:iCs/>
        </w:rPr>
        <w:t>So, What’s Your Proposal? Shifting High-Conflict People from Blaming to Problem-Solving in 30 Seconds</w:t>
      </w:r>
    </w:p>
    <w:p w14:paraId="13BEE345" w14:textId="77777777" w:rsidR="00781201" w:rsidRPr="00781201" w:rsidRDefault="00781201" w:rsidP="00781201">
      <w:pPr>
        <w:ind w:left="720"/>
        <w:rPr>
          <w:rFonts w:ascii="Arial" w:hAnsi="Arial" w:cs="Arial"/>
          <w:i/>
        </w:rPr>
      </w:pPr>
    </w:p>
    <w:p w14:paraId="29DF7771" w14:textId="4D7B2949" w:rsidR="00781201" w:rsidRDefault="00781201" w:rsidP="007812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 is the developer of the </w:t>
      </w:r>
      <w:r>
        <w:rPr>
          <w:rFonts w:ascii="Arial" w:hAnsi="Arial" w:cs="Arial"/>
          <w:i/>
          <w:iCs/>
        </w:rPr>
        <w:t xml:space="preserve">New Ways for Families® </w:t>
      </w:r>
      <w:r>
        <w:rPr>
          <w:rFonts w:ascii="Arial" w:hAnsi="Arial" w:cs="Arial"/>
        </w:rPr>
        <w:t xml:space="preserve">skills training method for potentially high conflict parents in separation and divorce cases, which is being used in over a dozen family court jurisdictions. He is the developer of the </w:t>
      </w:r>
      <w:r>
        <w:rPr>
          <w:rFonts w:ascii="Arial" w:hAnsi="Arial" w:cs="Arial"/>
          <w:i/>
          <w:iCs/>
        </w:rPr>
        <w:t xml:space="preserve">New Ways for Mediation® </w:t>
      </w:r>
      <w:r>
        <w:rPr>
          <w:rFonts w:ascii="Arial" w:hAnsi="Arial" w:cs="Arial"/>
        </w:rPr>
        <w:t xml:space="preserve">method for managing mediations with potentially high conflict clients. He is the co-developer of the </w:t>
      </w:r>
      <w:r>
        <w:rPr>
          <w:rFonts w:ascii="Arial" w:hAnsi="Arial" w:cs="Arial"/>
          <w:i/>
          <w:iCs/>
        </w:rPr>
        <w:t xml:space="preserve">New Ways for Work </w:t>
      </w:r>
      <w:r>
        <w:rPr>
          <w:rFonts w:ascii="Arial" w:hAnsi="Arial" w:cs="Arial"/>
        </w:rPr>
        <w:t xml:space="preserve">coaching method for potentially high conflict employees and managers. </w:t>
      </w:r>
    </w:p>
    <w:p w14:paraId="03622620" w14:textId="77777777" w:rsidR="00781201" w:rsidRDefault="00781201" w:rsidP="00781201">
      <w:pPr>
        <w:rPr>
          <w:rFonts w:ascii="Arial" w:hAnsi="Arial" w:cs="Arial"/>
        </w:rPr>
      </w:pPr>
    </w:p>
    <w:p w14:paraId="23290CE1" w14:textId="49606740" w:rsidR="00781201" w:rsidRPr="00337B9B" w:rsidRDefault="00781201" w:rsidP="00781201">
      <w:pPr>
        <w:rPr>
          <w:rFonts w:ascii="Arial" w:hAnsi="Arial" w:cs="Arial"/>
        </w:rPr>
      </w:pPr>
      <w:r w:rsidRPr="00337B9B">
        <w:rPr>
          <w:rFonts w:ascii="Arial" w:hAnsi="Arial" w:cs="Arial"/>
        </w:rPr>
        <w:t xml:space="preserve">He is on the part-time faculty at the Pepperdine University School of Law where he has taught Psychology of Conflict </w:t>
      </w:r>
      <w:r>
        <w:rPr>
          <w:rFonts w:ascii="Arial" w:hAnsi="Arial" w:cs="Arial"/>
        </w:rPr>
        <w:t xml:space="preserve">Communication </w:t>
      </w:r>
      <w:r w:rsidRPr="00337B9B">
        <w:rPr>
          <w:rFonts w:ascii="Arial" w:hAnsi="Arial" w:cs="Arial"/>
        </w:rPr>
        <w:t>for t</w:t>
      </w:r>
      <w:r>
        <w:rPr>
          <w:rFonts w:ascii="Arial" w:hAnsi="Arial" w:cs="Arial"/>
        </w:rPr>
        <w:t xml:space="preserve">welve </w:t>
      </w:r>
      <w:r w:rsidRPr="00337B9B">
        <w:rPr>
          <w:rFonts w:ascii="Arial" w:hAnsi="Arial" w:cs="Arial"/>
        </w:rPr>
        <w:t>years</w:t>
      </w:r>
      <w:r>
        <w:rPr>
          <w:rFonts w:ascii="Arial" w:hAnsi="Arial" w:cs="Arial"/>
        </w:rPr>
        <w:t>.</w:t>
      </w:r>
      <w:r w:rsidRPr="00337B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 is a Conjoint Associate Professor at the Newcastle Law School in Newcastle, Australia, where he has taught Advanced Communication for the last six years.</w:t>
      </w:r>
    </w:p>
    <w:p w14:paraId="78DFE1A9" w14:textId="77777777" w:rsidR="00781201" w:rsidRPr="00337B9B" w:rsidRDefault="00781201" w:rsidP="00781201">
      <w:pPr>
        <w:rPr>
          <w:rFonts w:ascii="Arial" w:hAnsi="Arial" w:cs="Arial"/>
          <w:color w:val="000000"/>
        </w:rPr>
      </w:pPr>
    </w:p>
    <w:p w14:paraId="1234A5A2" w14:textId="749EA174" w:rsidR="00294161" w:rsidRPr="00781201" w:rsidRDefault="00781201" w:rsidP="00781201">
      <w:pPr>
        <w:rPr>
          <w:rFonts w:ascii="Arial" w:hAnsi="Arial" w:cs="Arial"/>
        </w:rPr>
      </w:pPr>
      <w:r w:rsidRPr="00337B9B">
        <w:rPr>
          <w:rFonts w:ascii="Arial" w:hAnsi="Arial" w:cs="Arial"/>
        </w:rPr>
        <w:t xml:space="preserve">He obtained his law degree in 1992 from the University of San Diego, a Master of Social Work degree in 1981 from San Diego State University, and a </w:t>
      </w:r>
      <w:proofErr w:type="spellStart"/>
      <w:proofErr w:type="gramStart"/>
      <w:r w:rsidRPr="00337B9B">
        <w:rPr>
          <w:rFonts w:ascii="Arial" w:hAnsi="Arial" w:cs="Arial"/>
        </w:rPr>
        <w:t>Bachelors</w:t>
      </w:r>
      <w:proofErr w:type="spellEnd"/>
      <w:r w:rsidRPr="00337B9B">
        <w:rPr>
          <w:rFonts w:ascii="Arial" w:hAnsi="Arial" w:cs="Arial"/>
        </w:rPr>
        <w:t xml:space="preserve"> degree in Psychology</w:t>
      </w:r>
      <w:proofErr w:type="gramEnd"/>
      <w:r w:rsidRPr="00337B9B">
        <w:rPr>
          <w:rFonts w:ascii="Arial" w:hAnsi="Arial" w:cs="Arial"/>
        </w:rPr>
        <w:t xml:space="preserve"> in 1970 from Case Western Reserve University. His website</w:t>
      </w:r>
      <w:r>
        <w:rPr>
          <w:rFonts w:ascii="Arial" w:hAnsi="Arial" w:cs="Arial"/>
        </w:rPr>
        <w:t>s</w:t>
      </w:r>
      <w:r w:rsidRPr="00337B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337B9B">
        <w:rPr>
          <w:rFonts w:ascii="Arial" w:hAnsi="Arial" w:cs="Arial"/>
        </w:rPr>
        <w:t xml:space="preserve">: </w:t>
      </w:r>
      <w:hyperlink r:id="rId5" w:history="1">
        <w:r w:rsidRPr="00337B9B">
          <w:rPr>
            <w:rStyle w:val="Hyperlink"/>
            <w:rFonts w:ascii="Arial" w:hAnsi="Arial" w:cs="Arial"/>
          </w:rPr>
          <w:t>www.HighConflictInstitute.com</w:t>
        </w:r>
      </w:hyperlink>
      <w:r>
        <w:rPr>
          <w:rFonts w:ascii="Arial" w:hAnsi="Arial" w:cs="Arial"/>
        </w:rPr>
        <w:t>.</w:t>
      </w:r>
    </w:p>
    <w:sectPr w:rsidR="00294161" w:rsidRPr="00781201" w:rsidSect="00CE6F3A">
      <w:footerReference w:type="default" r:id="rId6"/>
      <w:pgSz w:w="1152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958A" w14:textId="77777777" w:rsidR="00A6395B" w:rsidRPr="00A6395B" w:rsidRDefault="00781201" w:rsidP="00A6395B">
    <w:pPr>
      <w:pStyle w:val="Footer"/>
      <w:jc w:val="center"/>
      <w:rPr>
        <w:rFonts w:ascii="Arial" w:hAnsi="Arial" w:cs="Arial"/>
        <w:sz w:val="20"/>
        <w:szCs w:val="20"/>
      </w:rPr>
    </w:pPr>
    <w:r w:rsidRPr="00A6395B">
      <w:rPr>
        <w:rFonts w:ascii="Arial" w:hAnsi="Arial" w:cs="Arial"/>
        <w:sz w:val="20"/>
        <w:szCs w:val="20"/>
      </w:rPr>
      <w:t>www.HighConflictInstitute.co</w:t>
    </w:r>
    <w:r w:rsidRPr="00A6395B">
      <w:rPr>
        <w:rFonts w:ascii="Arial" w:hAnsi="Arial" w:cs="Arial"/>
        <w:sz w:val="20"/>
        <w:szCs w:val="20"/>
      </w:rPr>
      <w:t>m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21FF7"/>
    <w:multiLevelType w:val="hybridMultilevel"/>
    <w:tmpl w:val="0F9A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78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01"/>
    <w:rsid w:val="00294161"/>
    <w:rsid w:val="0078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B9BD"/>
  <w15:chartTrackingRefBased/>
  <w15:docId w15:val="{3BA52C08-761A-4EBB-9230-99F64BF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1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12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81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HighConflictInstitu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Eddy</dc:creator>
  <cp:keywords/>
  <dc:description/>
  <cp:lastModifiedBy>Bill Eddy</cp:lastModifiedBy>
  <cp:revision>1</cp:revision>
  <dcterms:created xsi:type="dcterms:W3CDTF">2023-01-11T23:48:00Z</dcterms:created>
  <dcterms:modified xsi:type="dcterms:W3CDTF">2023-01-12T00:01:00Z</dcterms:modified>
</cp:coreProperties>
</file>